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D5AD" w14:textId="7C365390" w:rsidR="00673044" w:rsidRPr="00BA166A" w:rsidRDefault="00673044" w:rsidP="004720E9">
      <w:pPr>
        <w:pStyle w:val="Title"/>
        <w:spacing w:before="0"/>
        <w:rPr>
          <w:rFonts w:ascii="GothamHTF-Black" w:hAnsi="GothamHTF-Black"/>
          <w:color w:val="003F5E"/>
          <w:sz w:val="40"/>
        </w:rPr>
        <w:sectPr w:rsidR="00673044" w:rsidRPr="00BA166A" w:rsidSect="001566C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296" w:bottom="1152" w:left="1296" w:header="576" w:footer="0" w:gutter="0"/>
          <w:cols w:space="720"/>
          <w:docGrid w:linePitch="360"/>
        </w:sectPr>
      </w:pPr>
      <w:r w:rsidRPr="00BA166A">
        <w:rPr>
          <w:rFonts w:ascii="GothamHTF-Black" w:hAnsi="GothamHTF-Black"/>
          <w:color w:val="003F5E"/>
          <w:sz w:val="40"/>
        </w:rPr>
        <w:t>concepts of human motivatio</w:t>
      </w:r>
      <w:r w:rsidR="004720E9" w:rsidRPr="00BA166A">
        <w:rPr>
          <w:rFonts w:ascii="GothamHTF-Black" w:hAnsi="GothamHTF-Black"/>
          <w:color w:val="003F5E"/>
          <w:sz w:val="40"/>
        </w:rPr>
        <w:t>n</w:t>
      </w:r>
    </w:p>
    <w:p w14:paraId="2A077D39" w14:textId="4B30AE41" w:rsidR="000E0D67" w:rsidRPr="00BA166A" w:rsidRDefault="00673044" w:rsidP="004720E9">
      <w:pPr>
        <w:spacing w:after="0"/>
        <w:rPr>
          <w:rFonts w:ascii="GothamHTF-Book" w:hAnsi="GothamHTF-Book"/>
        </w:rPr>
      </w:pPr>
      <w:r w:rsidRPr="00BA166A">
        <w:rPr>
          <w:rFonts w:ascii="GothamHTF-Book" w:hAnsi="GothamHTF-Book"/>
        </w:rPr>
        <w:t>It's hard to overstate the importance of workers' job satisfaction. Happy workers lead to happy customers, and happy customers lead to successful businesses. This discussion will provide an overview of the concepts based on research and psychological theories that try to explain what it takes to get employees to perform at a high level.</w:t>
      </w:r>
    </w:p>
    <w:p w14:paraId="33F8455A" w14:textId="77777777" w:rsidR="004720E9" w:rsidRPr="00BA166A" w:rsidRDefault="004720E9" w:rsidP="004720E9">
      <w:pPr>
        <w:spacing w:before="0" w:after="0"/>
        <w:rPr>
          <w:rFonts w:ascii="GothamHTF-Book" w:hAnsi="GothamHTF-Book"/>
        </w:rPr>
      </w:pPr>
    </w:p>
    <w:p w14:paraId="3DD136C3" w14:textId="0F6D441F" w:rsidR="004720E9" w:rsidRPr="00BA166A" w:rsidRDefault="004720E9" w:rsidP="004720E9">
      <w:pPr>
        <w:pStyle w:val="SectionHeader"/>
        <w:rPr>
          <w:rFonts w:ascii="GothamHTF-Black" w:hAnsi="GothamHTF-Black"/>
          <w:color w:val="003F5E"/>
        </w:rPr>
      </w:pPr>
      <w:r w:rsidRPr="00BA166A">
        <w:rPr>
          <w:rFonts w:ascii="GothamHTF-Black" w:hAnsi="GothamHTF-Black"/>
          <w:color w:val="003F5E"/>
        </w:rPr>
        <w:t>MOTIVATION AND MASLOW'S</w:t>
      </w:r>
    </w:p>
    <w:p w14:paraId="1393BFDC" w14:textId="27C5C7EA" w:rsidR="004720E9" w:rsidRPr="00BA166A" w:rsidRDefault="004720E9" w:rsidP="004720E9">
      <w:pPr>
        <w:pStyle w:val="SectionHeader"/>
        <w:rPr>
          <w:rFonts w:ascii="GothamHTF-Black" w:hAnsi="GothamHTF-Black"/>
          <w:color w:val="003F5E"/>
        </w:rPr>
      </w:pPr>
      <w:r w:rsidRPr="00BA166A">
        <w:rPr>
          <w:rFonts w:ascii="GothamHTF-Black" w:hAnsi="GothamHTF-Black"/>
          <w:color w:val="003F5E"/>
        </w:rPr>
        <w:t>HIERARCHY OF NEEDS</w:t>
      </w:r>
    </w:p>
    <w:p w14:paraId="29515088" w14:textId="35221E6F" w:rsidR="004720E9" w:rsidRPr="00BA166A" w:rsidRDefault="004720E9" w:rsidP="004720E9">
      <w:pPr>
        <w:rPr>
          <w:rFonts w:ascii="GothamHTF-Book" w:hAnsi="GothamHTF-Book"/>
        </w:rPr>
      </w:pPr>
      <w:r w:rsidRPr="00BA166A">
        <w:rPr>
          <w:rFonts w:ascii="GothamHTF-Book" w:hAnsi="GothamHTF-Book"/>
        </w:rPr>
        <w:t>According to Maslow, motivation arises from need. That is, people are motivated to satisfy unmet needs.</w:t>
      </w:r>
    </w:p>
    <w:p w14:paraId="2F8B3B96" w14:textId="78F64DB4" w:rsidR="004720E9" w:rsidRPr="00BA166A" w:rsidRDefault="00CA49B8" w:rsidP="004720E9">
      <w:pPr>
        <w:rPr>
          <w:rFonts w:ascii="GothamHTF-Book" w:hAnsi="GothamHTF-Book"/>
        </w:rPr>
      </w:pPr>
      <w:r w:rsidRPr="00F70623">
        <w:rPr>
          <w:noProof/>
          <w:color w:val="003F5E"/>
        </w:rPr>
        <w:drawing>
          <wp:anchor distT="0" distB="0" distL="114300" distR="114300" simplePos="0" relativeHeight="251658240" behindDoc="1" locked="0" layoutInCell="1" allowOverlap="1" wp14:anchorId="7F36C132" wp14:editId="15662960">
            <wp:simplePos x="0" y="0"/>
            <wp:positionH relativeFrom="column">
              <wp:posOffset>2739390</wp:posOffset>
            </wp:positionH>
            <wp:positionV relativeFrom="paragraph">
              <wp:posOffset>243205</wp:posOffset>
            </wp:positionV>
            <wp:extent cx="3714750" cy="2870200"/>
            <wp:effectExtent l="0" t="0" r="0" b="6350"/>
            <wp:wrapTight wrapText="bothSides">
              <wp:wrapPolygon edited="0">
                <wp:start x="0" y="0"/>
                <wp:lineTo x="0" y="21504"/>
                <wp:lineTo x="21489" y="21504"/>
                <wp:lineTo x="214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r="4396"/>
                    <a:stretch/>
                  </pic:blipFill>
                  <pic:spPr bwMode="auto">
                    <a:xfrm>
                      <a:off x="0" y="0"/>
                      <a:ext cx="3714750" cy="287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20E9" w:rsidRPr="00BA166A">
        <w:rPr>
          <w:rStyle w:val="IntenseEmphasis"/>
          <w:rFonts w:ascii="GothamHTF-Black" w:hAnsi="GothamHTF-Black"/>
          <w:color w:val="003F5E"/>
        </w:rPr>
        <w:t>Physiological needs:</w:t>
      </w:r>
      <w:r w:rsidR="004720E9" w:rsidRPr="00BA166A">
        <w:rPr>
          <w:rFonts w:ascii="GothamHTF-Book" w:hAnsi="GothamHTF-Book"/>
        </w:rPr>
        <w:t xml:space="preserve"> Basic survival needs, such as the need for food, water, and shelter.</w:t>
      </w:r>
    </w:p>
    <w:p w14:paraId="0B79BC97" w14:textId="62537A77" w:rsidR="004720E9" w:rsidRPr="00BA166A" w:rsidRDefault="004720E9" w:rsidP="004720E9">
      <w:pPr>
        <w:rPr>
          <w:rFonts w:ascii="GothamHTF-Book" w:hAnsi="GothamHTF-Book"/>
        </w:rPr>
      </w:pPr>
      <w:r w:rsidRPr="00BA166A">
        <w:rPr>
          <w:rStyle w:val="IntenseEmphasis"/>
          <w:rFonts w:ascii="GothamHTF-Black" w:hAnsi="GothamHTF-Black"/>
          <w:color w:val="003F5E"/>
        </w:rPr>
        <w:t>Safety needs:</w:t>
      </w:r>
      <w:r w:rsidRPr="00BA166A">
        <w:rPr>
          <w:rFonts w:ascii="GothamHTF-Book" w:hAnsi="GothamHTF-Book"/>
        </w:rPr>
        <w:t xml:space="preserve"> The need to feel secure at work and at home.</w:t>
      </w:r>
    </w:p>
    <w:p w14:paraId="5844B130" w14:textId="536C1839" w:rsidR="004720E9" w:rsidRPr="00BA166A" w:rsidRDefault="004720E9" w:rsidP="004720E9">
      <w:pPr>
        <w:rPr>
          <w:rFonts w:ascii="GothamHTF-Book" w:hAnsi="GothamHTF-Book"/>
        </w:rPr>
      </w:pPr>
      <w:r w:rsidRPr="00BA166A">
        <w:rPr>
          <w:rStyle w:val="IntenseEmphasis"/>
          <w:rFonts w:ascii="GothamHTF-Black" w:hAnsi="GothamHTF-Black"/>
          <w:color w:val="003F5E"/>
        </w:rPr>
        <w:t>Social needs:</w:t>
      </w:r>
      <w:r w:rsidRPr="00BA166A">
        <w:rPr>
          <w:rFonts w:ascii="GothamHTF-Book" w:hAnsi="GothamHTF-Book"/>
        </w:rPr>
        <w:t xml:space="preserve"> The need to feel loved, accepted, and part of the group.</w:t>
      </w:r>
    </w:p>
    <w:p w14:paraId="5E4E7173" w14:textId="7C7A6629" w:rsidR="004720E9" w:rsidRPr="00BA166A" w:rsidRDefault="004720E9" w:rsidP="004720E9">
      <w:pPr>
        <w:rPr>
          <w:rFonts w:ascii="GothamHTF-Book" w:hAnsi="GothamHTF-Book"/>
        </w:rPr>
      </w:pPr>
      <w:r w:rsidRPr="00BA166A">
        <w:rPr>
          <w:rStyle w:val="IntenseEmphasis"/>
          <w:rFonts w:ascii="GothamHTF-Black" w:hAnsi="GothamHTF-Black"/>
          <w:color w:val="003F5E"/>
        </w:rPr>
        <w:t>Esteem needs:</w:t>
      </w:r>
      <w:r w:rsidRPr="00BA166A">
        <w:rPr>
          <w:rFonts w:ascii="GothamHTF-Book" w:hAnsi="GothamHTF-Book"/>
        </w:rPr>
        <w:t xml:space="preserve"> The need for recognition and acknowledgment from others as well as self-respect and a sense of status or importance.</w:t>
      </w:r>
    </w:p>
    <w:p w14:paraId="02634204" w14:textId="3AC9899C" w:rsidR="004720E9" w:rsidRPr="00BA166A" w:rsidRDefault="004720E9" w:rsidP="004720E9">
      <w:pPr>
        <w:rPr>
          <w:rFonts w:ascii="GothamHTF-Book" w:hAnsi="GothamHTF-Book"/>
        </w:rPr>
      </w:pPr>
      <w:r w:rsidRPr="00BA166A">
        <w:rPr>
          <w:rStyle w:val="IntenseEmphasis"/>
          <w:rFonts w:ascii="GothamHTF-Black" w:hAnsi="GothamHTF-Black"/>
          <w:color w:val="003F5E"/>
        </w:rPr>
        <w:t>Self-actualization needs:</w:t>
      </w:r>
      <w:r w:rsidRPr="00BA166A">
        <w:rPr>
          <w:rFonts w:ascii="GothamHTF-Book" w:hAnsi="GothamHTF-Book"/>
        </w:rPr>
        <w:t xml:space="preserve"> The need to develop to one's fullest potential.</w:t>
      </w:r>
    </w:p>
    <w:p w14:paraId="34E842E2" w14:textId="77777777" w:rsidR="004720E9" w:rsidRPr="00BA166A" w:rsidRDefault="004720E9" w:rsidP="004720E9">
      <w:pPr>
        <w:spacing w:before="0" w:after="0" w:line="240" w:lineRule="auto"/>
        <w:rPr>
          <w:rFonts w:ascii="GothamHTF-Book" w:hAnsi="GothamHTF-Book"/>
          <w:sz w:val="6"/>
        </w:rPr>
      </w:pPr>
    </w:p>
    <w:p w14:paraId="3E005B22" w14:textId="77777777" w:rsidR="00B80263" w:rsidRDefault="00B80263" w:rsidP="00CA49B8">
      <w:pPr>
        <w:rPr>
          <w:rFonts w:ascii="GothamHTF-Book" w:hAnsi="GothamHTF-Book"/>
          <w:b/>
          <w:i/>
          <w:u w:val="single"/>
        </w:rPr>
      </w:pPr>
    </w:p>
    <w:p w14:paraId="4D5AB11E" w14:textId="37291466" w:rsidR="004720E9" w:rsidRPr="00BA166A" w:rsidRDefault="004720E9" w:rsidP="00CA49B8">
      <w:pPr>
        <w:rPr>
          <w:rFonts w:ascii="GothamHTF-Book" w:hAnsi="GothamHTF-Book"/>
          <w:i/>
        </w:rPr>
      </w:pPr>
      <w:r w:rsidRPr="00BA166A">
        <w:rPr>
          <w:rFonts w:ascii="GothamHTF-Book" w:hAnsi="GothamHTF-Book"/>
          <w:b/>
          <w:i/>
          <w:u w:val="single"/>
        </w:rPr>
        <w:t>NOTE:</w:t>
      </w:r>
      <w:r w:rsidRPr="00BA166A">
        <w:rPr>
          <w:rFonts w:ascii="GothamHTF-Book" w:hAnsi="GothamHTF-Book"/>
          <w:i/>
        </w:rPr>
        <w:t xml:space="preserve"> A satisfied need is no longer a motivator.</w:t>
      </w:r>
    </w:p>
    <w:p w14:paraId="75F31202" w14:textId="753424BD" w:rsidR="004720E9" w:rsidRPr="00BA166A" w:rsidRDefault="004720E9" w:rsidP="004720E9">
      <w:pPr>
        <w:rPr>
          <w:rFonts w:ascii="GothamHTF-Book" w:hAnsi="GothamHTF-Book"/>
        </w:rPr>
      </w:pPr>
      <w:r w:rsidRPr="00BA166A">
        <w:rPr>
          <w:rFonts w:ascii="GothamHTF-Book" w:hAnsi="GothamHTF-Book"/>
        </w:rPr>
        <w:t>To compete successfully, organizations must create a work environment that includes goals such as social contribution, honesty, reliability, service, quality, dependability, and unity.</w:t>
      </w:r>
    </w:p>
    <w:p w14:paraId="11954613" w14:textId="40D450F6" w:rsidR="004720E9" w:rsidRPr="00BA166A" w:rsidRDefault="004720E9" w:rsidP="004720E9">
      <w:pPr>
        <w:rPr>
          <w:rFonts w:ascii="GothamHTF-Book" w:hAnsi="GothamHTF-Book"/>
        </w:rPr>
      </w:pPr>
      <w:r w:rsidRPr="00BA166A">
        <w:rPr>
          <w:rFonts w:ascii="GothamHTF-Book" w:hAnsi="GothamHTF-Book"/>
        </w:rPr>
        <w:t xml:space="preserve">One technique: ask small groups of housekeepers what would happen if they weren't there every day.  Then ask them to come up with some other name for what the job is.  In the end, these employees have a sense of how the customer's experience wouldn't be the same without them. </w:t>
      </w:r>
      <w:r w:rsidR="00F70623" w:rsidRPr="00BA166A">
        <w:rPr>
          <w:rFonts w:ascii="GothamHTF-Book" w:hAnsi="GothamHTF-Book"/>
        </w:rPr>
        <w:t xml:space="preserve">   </w:t>
      </w:r>
      <w:r w:rsidRPr="00BA166A">
        <w:rPr>
          <w:rFonts w:ascii="GothamHTF-Book" w:hAnsi="GothamHTF-Book"/>
        </w:rPr>
        <w:t>This gives meaning to their work that helps satisfy higher-level needs</w:t>
      </w:r>
      <w:r w:rsidR="00CA49B8" w:rsidRPr="00BA166A">
        <w:rPr>
          <w:rFonts w:ascii="GothamHTF-Book" w:hAnsi="GothamHTF-Book"/>
        </w:rPr>
        <w:t>.</w:t>
      </w:r>
    </w:p>
    <w:p w14:paraId="62C22AE2" w14:textId="2BC3CBB6" w:rsidR="00CA49B8" w:rsidRPr="00BA166A" w:rsidRDefault="00CA49B8" w:rsidP="004720E9">
      <w:pPr>
        <w:rPr>
          <w:rFonts w:ascii="GothamHTF-Book" w:hAnsi="GothamHTF-Book"/>
        </w:rPr>
      </w:pPr>
    </w:p>
    <w:p w14:paraId="1D6039F0" w14:textId="43DF53DC" w:rsidR="00CA49B8" w:rsidRPr="00BA166A" w:rsidRDefault="00CA49B8" w:rsidP="00CA49B8">
      <w:pPr>
        <w:pStyle w:val="SectionHeader"/>
        <w:rPr>
          <w:rFonts w:ascii="GothamHTF-Black" w:hAnsi="GothamHTF-Black"/>
          <w:color w:val="003F5E"/>
        </w:rPr>
      </w:pPr>
      <w:r w:rsidRPr="00BA166A">
        <w:rPr>
          <w:rFonts w:ascii="GothamHTF-Black" w:hAnsi="GothamHTF-Black"/>
          <w:color w:val="003F5E"/>
        </w:rPr>
        <w:lastRenderedPageBreak/>
        <w:t>HERZBERG'S MOTIVATING FACTORS</w:t>
      </w:r>
    </w:p>
    <w:p w14:paraId="54C9E835" w14:textId="2C32D020" w:rsidR="00CA49B8" w:rsidRPr="00BA166A" w:rsidRDefault="00CA49B8" w:rsidP="00CA49B8">
      <w:pPr>
        <w:rPr>
          <w:rFonts w:ascii="GothamHTF-Book" w:hAnsi="GothamHTF-Book"/>
        </w:rPr>
      </w:pPr>
      <w:r w:rsidRPr="00BA166A">
        <w:rPr>
          <w:rFonts w:ascii="GothamHTF-Book" w:hAnsi="GothamHTF-Book"/>
        </w:rPr>
        <w:t xml:space="preserve">This involves exploring what managers can do with the job itself to motivate employees. </w:t>
      </w:r>
      <w:r w:rsidR="00F70623" w:rsidRPr="00BA166A">
        <w:rPr>
          <w:rFonts w:ascii="GothamHTF-Book" w:hAnsi="GothamHTF-Book"/>
        </w:rPr>
        <w:t xml:space="preserve"> </w:t>
      </w:r>
      <w:r w:rsidRPr="00BA166A">
        <w:rPr>
          <w:rFonts w:ascii="GothamHTF-Book" w:hAnsi="GothamHTF-Book"/>
        </w:rPr>
        <w:t>Psychologist Frederick Herzberg asked workers to rank various job-related factors in order of importance relative to motivation.</w:t>
      </w:r>
    </w:p>
    <w:p w14:paraId="436CA76F" w14:textId="77777777" w:rsidR="00CA49B8" w:rsidRPr="00BA166A" w:rsidRDefault="00CA49B8" w:rsidP="00CA49B8">
      <w:pPr>
        <w:rPr>
          <w:rFonts w:ascii="GothamHTF-Book" w:hAnsi="GothamHTF-Book"/>
        </w:rPr>
      </w:pPr>
      <w:r w:rsidRPr="00BA166A">
        <w:rPr>
          <w:rFonts w:ascii="GothamHTF-Book" w:hAnsi="GothamHTF-Book"/>
        </w:rPr>
        <w:t>What creates enthusiasm for workers and makes them work to full potential? The most important factors were:</w:t>
      </w:r>
    </w:p>
    <w:p w14:paraId="0D044797" w14:textId="77777777" w:rsidR="00CA49B8" w:rsidRPr="00BA166A" w:rsidRDefault="00CA49B8" w:rsidP="00CA49B8">
      <w:pPr>
        <w:rPr>
          <w:rFonts w:ascii="GothamHTF-Book" w:hAnsi="GothamHTF-Book"/>
        </w:rPr>
        <w:sectPr w:rsidR="00CA49B8" w:rsidRPr="00BA166A" w:rsidSect="00A32F89">
          <w:type w:val="continuous"/>
          <w:pgSz w:w="12240" w:h="15840"/>
          <w:pgMar w:top="1440" w:right="1296" w:bottom="1152" w:left="1296" w:header="576" w:footer="0" w:gutter="0"/>
          <w:cols w:space="720"/>
          <w:docGrid w:linePitch="360"/>
        </w:sectPr>
      </w:pPr>
    </w:p>
    <w:p w14:paraId="3A601C4D" w14:textId="6AEDEC27" w:rsidR="00CA49B8" w:rsidRPr="00BA166A" w:rsidRDefault="00CA49B8" w:rsidP="00F70623">
      <w:pPr>
        <w:pStyle w:val="ListParagraph"/>
        <w:numPr>
          <w:ilvl w:val="0"/>
          <w:numId w:val="24"/>
        </w:numPr>
        <w:rPr>
          <w:rFonts w:ascii="GothamHTF-Book" w:hAnsi="GothamHTF-Book"/>
        </w:rPr>
      </w:pPr>
      <w:r w:rsidRPr="00BA166A">
        <w:rPr>
          <w:rFonts w:ascii="GothamHTF-Book" w:hAnsi="GothamHTF-Book"/>
        </w:rPr>
        <w:t>Sense of achievement</w:t>
      </w:r>
    </w:p>
    <w:p w14:paraId="142A7AAF" w14:textId="491C99AE" w:rsidR="00CA49B8" w:rsidRPr="00BA166A" w:rsidRDefault="00CA49B8" w:rsidP="00F70623">
      <w:pPr>
        <w:pStyle w:val="ListParagraph"/>
        <w:numPr>
          <w:ilvl w:val="0"/>
          <w:numId w:val="24"/>
        </w:numPr>
        <w:rPr>
          <w:rFonts w:ascii="GothamHTF-Book" w:hAnsi="GothamHTF-Book"/>
        </w:rPr>
      </w:pPr>
      <w:r w:rsidRPr="00BA166A">
        <w:rPr>
          <w:rFonts w:ascii="GothamHTF-Book" w:hAnsi="GothamHTF-Book"/>
        </w:rPr>
        <w:t>Earned recognition</w:t>
      </w:r>
    </w:p>
    <w:p w14:paraId="3CB154B4" w14:textId="25F8095B" w:rsidR="00CA49B8" w:rsidRPr="00BA166A" w:rsidRDefault="00CA49B8" w:rsidP="00F70623">
      <w:pPr>
        <w:pStyle w:val="ListParagraph"/>
        <w:numPr>
          <w:ilvl w:val="0"/>
          <w:numId w:val="24"/>
        </w:numPr>
        <w:rPr>
          <w:rFonts w:ascii="GothamHTF-Book" w:hAnsi="GothamHTF-Book"/>
        </w:rPr>
      </w:pPr>
      <w:r w:rsidRPr="00BA166A">
        <w:rPr>
          <w:rFonts w:ascii="GothamHTF-Book" w:hAnsi="GothamHTF-Book"/>
        </w:rPr>
        <w:t>Interest in the work itself</w:t>
      </w:r>
    </w:p>
    <w:p w14:paraId="7A0B6204" w14:textId="136B686A" w:rsidR="00CA49B8" w:rsidRPr="00BA166A" w:rsidRDefault="00CA49B8" w:rsidP="00F70623">
      <w:pPr>
        <w:pStyle w:val="ListParagraph"/>
        <w:numPr>
          <w:ilvl w:val="0"/>
          <w:numId w:val="24"/>
        </w:numPr>
        <w:rPr>
          <w:rFonts w:ascii="GothamHTF-Book" w:hAnsi="GothamHTF-Book"/>
        </w:rPr>
      </w:pPr>
      <w:r w:rsidRPr="00BA166A">
        <w:rPr>
          <w:rFonts w:ascii="GothamHTF-Book" w:hAnsi="GothamHTF-Book"/>
        </w:rPr>
        <w:t>Opportunity for growth</w:t>
      </w:r>
    </w:p>
    <w:p w14:paraId="21BC317C" w14:textId="76EFE6CE" w:rsidR="00CA49B8" w:rsidRPr="00BA166A" w:rsidRDefault="00CA49B8" w:rsidP="00F70623">
      <w:pPr>
        <w:pStyle w:val="ListParagraph"/>
        <w:numPr>
          <w:ilvl w:val="0"/>
          <w:numId w:val="24"/>
        </w:numPr>
        <w:rPr>
          <w:rFonts w:ascii="GothamHTF-Book" w:hAnsi="GothamHTF-Book"/>
        </w:rPr>
      </w:pPr>
      <w:r w:rsidRPr="00BA166A">
        <w:rPr>
          <w:rFonts w:ascii="GothamHTF-Book" w:hAnsi="GothamHTF-Book"/>
        </w:rPr>
        <w:t>Opportunity for advancement</w:t>
      </w:r>
    </w:p>
    <w:p w14:paraId="4BC3299A" w14:textId="1E77F108" w:rsidR="00CA49B8" w:rsidRPr="00BA166A" w:rsidRDefault="00CA49B8" w:rsidP="00F70623">
      <w:pPr>
        <w:pStyle w:val="ListParagraph"/>
        <w:numPr>
          <w:ilvl w:val="0"/>
          <w:numId w:val="24"/>
        </w:numPr>
        <w:rPr>
          <w:rFonts w:ascii="GothamHTF-Book" w:hAnsi="GothamHTF-Book"/>
        </w:rPr>
      </w:pPr>
      <w:r w:rsidRPr="00BA166A">
        <w:rPr>
          <w:rFonts w:ascii="GothamHTF-Book" w:hAnsi="GothamHTF-Book"/>
        </w:rPr>
        <w:t>Importance of responsibility</w:t>
      </w:r>
    </w:p>
    <w:p w14:paraId="191FE4B2" w14:textId="550D6828" w:rsidR="00CA49B8" w:rsidRPr="00BA166A" w:rsidRDefault="00CA49B8" w:rsidP="00F70623">
      <w:pPr>
        <w:pStyle w:val="ListParagraph"/>
        <w:numPr>
          <w:ilvl w:val="0"/>
          <w:numId w:val="24"/>
        </w:numPr>
        <w:rPr>
          <w:rFonts w:ascii="GothamHTF-Book" w:hAnsi="GothamHTF-Book"/>
        </w:rPr>
      </w:pPr>
      <w:r w:rsidRPr="00BA166A">
        <w:rPr>
          <w:rFonts w:ascii="GothamHTF-Book" w:hAnsi="GothamHTF-Book"/>
        </w:rPr>
        <w:t>Peer and group relationships</w:t>
      </w:r>
    </w:p>
    <w:p w14:paraId="77953BC8" w14:textId="48ADFF01" w:rsidR="00CA49B8" w:rsidRPr="00BA166A" w:rsidRDefault="00CA49B8" w:rsidP="00F70623">
      <w:pPr>
        <w:pStyle w:val="ListParagraph"/>
        <w:numPr>
          <w:ilvl w:val="0"/>
          <w:numId w:val="24"/>
        </w:numPr>
        <w:rPr>
          <w:rFonts w:ascii="GothamHTF-Book" w:hAnsi="GothamHTF-Book"/>
        </w:rPr>
      </w:pPr>
      <w:r w:rsidRPr="00BA166A">
        <w:rPr>
          <w:rFonts w:ascii="GothamHTF-Book" w:hAnsi="GothamHTF-Book"/>
        </w:rPr>
        <w:t>Pay</w:t>
      </w:r>
    </w:p>
    <w:p w14:paraId="33234D8F" w14:textId="05D35BF2" w:rsidR="00CA49B8" w:rsidRPr="00BA166A" w:rsidRDefault="00CA49B8" w:rsidP="00F70623">
      <w:pPr>
        <w:pStyle w:val="ListParagraph"/>
        <w:numPr>
          <w:ilvl w:val="0"/>
          <w:numId w:val="24"/>
        </w:numPr>
        <w:rPr>
          <w:rFonts w:ascii="GothamHTF-Book" w:hAnsi="GothamHTF-Book"/>
        </w:rPr>
      </w:pPr>
      <w:r w:rsidRPr="00BA166A">
        <w:rPr>
          <w:rFonts w:ascii="GothamHTF-Book" w:hAnsi="GothamHTF-Book"/>
        </w:rPr>
        <w:t>Supervisor's fairness</w:t>
      </w:r>
    </w:p>
    <w:p w14:paraId="6C6341FC" w14:textId="6854BB4C" w:rsidR="00CA49B8" w:rsidRPr="00BA166A" w:rsidRDefault="00CA49B8" w:rsidP="00F70623">
      <w:pPr>
        <w:pStyle w:val="ListParagraph"/>
        <w:numPr>
          <w:ilvl w:val="0"/>
          <w:numId w:val="24"/>
        </w:numPr>
        <w:rPr>
          <w:rFonts w:ascii="GothamHTF-Book" w:hAnsi="GothamHTF-Book"/>
        </w:rPr>
      </w:pPr>
      <w:r w:rsidRPr="00BA166A">
        <w:rPr>
          <w:rFonts w:ascii="GothamHTF-Book" w:hAnsi="GothamHTF-Book"/>
        </w:rPr>
        <w:t>Company policies and rules</w:t>
      </w:r>
    </w:p>
    <w:p w14:paraId="36E754FD" w14:textId="1166B1E2" w:rsidR="00CA49B8" w:rsidRPr="00BA166A" w:rsidRDefault="00CA49B8" w:rsidP="00F70623">
      <w:pPr>
        <w:pStyle w:val="ListParagraph"/>
        <w:numPr>
          <w:ilvl w:val="0"/>
          <w:numId w:val="24"/>
        </w:numPr>
        <w:rPr>
          <w:rFonts w:ascii="GothamHTF-Book" w:hAnsi="GothamHTF-Book"/>
        </w:rPr>
      </w:pPr>
      <w:r w:rsidRPr="00BA166A">
        <w:rPr>
          <w:rFonts w:ascii="GothamHTF-Book" w:hAnsi="GothamHTF-Book"/>
        </w:rPr>
        <w:t>Status</w:t>
      </w:r>
    </w:p>
    <w:p w14:paraId="63B42BE0" w14:textId="72304EB5" w:rsidR="00CA49B8" w:rsidRPr="00BA166A" w:rsidRDefault="00CA49B8" w:rsidP="00F70623">
      <w:pPr>
        <w:pStyle w:val="ListParagraph"/>
        <w:numPr>
          <w:ilvl w:val="0"/>
          <w:numId w:val="24"/>
        </w:numPr>
        <w:rPr>
          <w:rFonts w:ascii="GothamHTF-Book" w:hAnsi="GothamHTF-Book"/>
        </w:rPr>
      </w:pPr>
      <w:r w:rsidRPr="00BA166A">
        <w:rPr>
          <w:rFonts w:ascii="GothamHTF-Book" w:hAnsi="GothamHTF-Book"/>
        </w:rPr>
        <w:t>Job security</w:t>
      </w:r>
    </w:p>
    <w:p w14:paraId="12041289" w14:textId="5A9AF85C" w:rsidR="00CA49B8" w:rsidRPr="00BA166A" w:rsidRDefault="00CA49B8" w:rsidP="00F70623">
      <w:pPr>
        <w:pStyle w:val="ListParagraph"/>
        <w:numPr>
          <w:ilvl w:val="0"/>
          <w:numId w:val="24"/>
        </w:numPr>
        <w:rPr>
          <w:rFonts w:ascii="GothamHTF-Book" w:hAnsi="GothamHTF-Book"/>
        </w:rPr>
      </w:pPr>
      <w:r w:rsidRPr="00BA166A">
        <w:rPr>
          <w:rFonts w:ascii="GothamHTF-Book" w:hAnsi="GothamHTF-Book"/>
        </w:rPr>
        <w:t>Supervisor's friendliness</w:t>
      </w:r>
    </w:p>
    <w:p w14:paraId="4147C34C" w14:textId="422864DF" w:rsidR="00CA49B8" w:rsidRPr="00BA166A" w:rsidRDefault="00CA49B8" w:rsidP="00F70623">
      <w:pPr>
        <w:pStyle w:val="ListParagraph"/>
        <w:numPr>
          <w:ilvl w:val="0"/>
          <w:numId w:val="24"/>
        </w:numPr>
        <w:rPr>
          <w:rFonts w:ascii="GothamHTF-Book" w:hAnsi="GothamHTF-Book"/>
        </w:rPr>
      </w:pPr>
      <w:r w:rsidRPr="00BA166A">
        <w:rPr>
          <w:rFonts w:ascii="GothamHTF-Book" w:hAnsi="GothamHTF-Book"/>
        </w:rPr>
        <w:t>Working conditions</w:t>
      </w:r>
    </w:p>
    <w:p w14:paraId="703AEF23" w14:textId="77777777" w:rsidR="00CA49B8" w:rsidRDefault="00CA49B8" w:rsidP="00CA49B8">
      <w:pPr>
        <w:rPr>
          <w:rFonts w:ascii="GothamHTF-Book" w:hAnsi="GothamHTF-Book"/>
        </w:rPr>
      </w:pPr>
    </w:p>
    <w:p w14:paraId="0D78E536" w14:textId="2EB4FC2C" w:rsidR="00B80263" w:rsidRPr="00BA166A" w:rsidRDefault="00B80263" w:rsidP="00CA49B8">
      <w:pPr>
        <w:rPr>
          <w:rFonts w:ascii="GothamHTF-Book" w:hAnsi="GothamHTF-Book"/>
        </w:rPr>
        <w:sectPr w:rsidR="00B80263" w:rsidRPr="00BA166A" w:rsidSect="00CA49B8">
          <w:type w:val="continuous"/>
          <w:pgSz w:w="12240" w:h="15840"/>
          <w:pgMar w:top="1440" w:right="1296" w:bottom="1152" w:left="1296" w:header="576" w:footer="144" w:gutter="0"/>
          <w:cols w:num="2" w:space="720"/>
          <w:docGrid w:linePitch="360"/>
        </w:sectPr>
      </w:pPr>
    </w:p>
    <w:p w14:paraId="791C16EB" w14:textId="71FE0861" w:rsidR="00CA49B8" w:rsidRPr="00BA166A" w:rsidRDefault="00CA49B8" w:rsidP="00CA49B8">
      <w:pPr>
        <w:spacing w:before="0"/>
        <w:rPr>
          <w:rFonts w:ascii="GothamHTF-Book" w:hAnsi="GothamHTF-Book"/>
        </w:rPr>
      </w:pPr>
      <w:r w:rsidRPr="00BA166A">
        <w:rPr>
          <w:rFonts w:ascii="GothamHTF-Book" w:hAnsi="GothamHTF-Book"/>
        </w:rPr>
        <w:t>Factors receiving the most votes all clustered around job content.</w:t>
      </w:r>
    </w:p>
    <w:p w14:paraId="45A82D2E" w14:textId="3F542E09" w:rsidR="00CA49B8" w:rsidRPr="00BA166A" w:rsidRDefault="00CA49B8" w:rsidP="00CA49B8">
      <w:pPr>
        <w:rPr>
          <w:rFonts w:ascii="GothamHTF-Book" w:hAnsi="GothamHTF-Book"/>
        </w:rPr>
      </w:pPr>
      <w:r w:rsidRPr="00BA166A">
        <w:rPr>
          <w:rFonts w:ascii="GothamHTF-Book" w:hAnsi="GothamHTF-Book"/>
        </w:rPr>
        <w:t>Workers did not consider factors related to job environment to be motivator. One of those factors was pay.</w:t>
      </w:r>
      <w:r w:rsidRPr="00BA166A">
        <w:rPr>
          <w:rStyle w:val="Strong"/>
          <w:rFonts w:ascii="GothamHTF-Book" w:hAnsi="GothamHTF-Book"/>
        </w:rPr>
        <w:t xml:space="preserve"> </w:t>
      </w:r>
      <w:r w:rsidRPr="00BA166A">
        <w:rPr>
          <w:rStyle w:val="Strong"/>
          <w:rFonts w:ascii="GothamHTF-Book" w:hAnsi="GothamHTF-Book"/>
          <w:color w:val="003F5E"/>
        </w:rPr>
        <w:t>Motivators</w:t>
      </w:r>
      <w:r w:rsidRPr="00BA166A">
        <w:rPr>
          <w:rFonts w:ascii="GothamHTF-Book" w:hAnsi="GothamHTF-Book"/>
        </w:rPr>
        <w:t xml:space="preserve"> made employees productive and gave them satisfaction. </w:t>
      </w:r>
      <w:r w:rsidRPr="00BA166A">
        <w:rPr>
          <w:rStyle w:val="Strong"/>
          <w:rFonts w:ascii="GothamHTF-Book" w:hAnsi="GothamHTF-Book"/>
        </w:rPr>
        <w:t>Hygiene</w:t>
      </w:r>
      <w:r w:rsidRPr="00BA166A">
        <w:rPr>
          <w:rFonts w:ascii="GothamHTF-Book" w:hAnsi="GothamHTF-Book"/>
        </w:rPr>
        <w:t xml:space="preserve"> factors related to the job environment could cause dissatisfaction if missing but would not necessarily motivate employees if increased.</w:t>
      </w:r>
    </w:p>
    <w:p w14:paraId="5FDA28A2" w14:textId="6ADEBE85" w:rsidR="00CA49B8" w:rsidRPr="00BA166A" w:rsidRDefault="00CA49B8" w:rsidP="00CA49B8">
      <w:pPr>
        <w:rPr>
          <w:rFonts w:ascii="GothamHTF-Book" w:hAnsi="GothamHTF-Book"/>
        </w:rPr>
      </w:pPr>
      <w:r w:rsidRPr="00BA166A">
        <w:rPr>
          <w:rFonts w:ascii="GothamHTF-Book" w:hAnsi="GothamHTF-Book"/>
        </w:rPr>
        <w:t xml:space="preserve">Herzberg's motivating factors research led to this conclusion: </w:t>
      </w:r>
    </w:p>
    <w:p w14:paraId="392B65D9" w14:textId="1365F1D8" w:rsidR="00CA49B8" w:rsidRPr="00BA166A" w:rsidRDefault="00CA49B8" w:rsidP="00CA49B8">
      <w:pPr>
        <w:rPr>
          <w:rFonts w:ascii="GothamHTF-Book" w:hAnsi="GothamHTF-Book"/>
        </w:rPr>
      </w:pPr>
      <w:r w:rsidRPr="00BA166A">
        <w:rPr>
          <w:rFonts w:ascii="GothamHTF-Book" w:hAnsi="GothamHTF-Book"/>
        </w:rPr>
        <w:t>The best way to motivate employees is to make their job interesting, help them achieve their objectives, and recognize their achievement through advancement and added responsibility.</w:t>
      </w:r>
    </w:p>
    <w:p w14:paraId="40E4573A" w14:textId="5F04078E" w:rsidR="00CA49B8" w:rsidRPr="00BA166A" w:rsidRDefault="00CA49B8" w:rsidP="00CA49B8">
      <w:pPr>
        <w:pStyle w:val="SectionHeader"/>
        <w:rPr>
          <w:rFonts w:ascii="GothamHTF-Black" w:hAnsi="GothamHTF-Black"/>
          <w:sz w:val="18"/>
          <w:szCs w:val="16"/>
        </w:rPr>
      </w:pPr>
    </w:p>
    <w:p w14:paraId="38A2B33F" w14:textId="48FB956E" w:rsidR="00CA49B8" w:rsidRPr="00BA166A" w:rsidRDefault="00064B24" w:rsidP="00CA49B8">
      <w:pPr>
        <w:spacing w:before="0" w:after="0" w:line="240" w:lineRule="auto"/>
        <w:rPr>
          <w:rFonts w:ascii="GothamHTF-Book" w:hAnsi="GothamHTF-Book"/>
          <w:sz w:val="14"/>
        </w:rPr>
      </w:pPr>
      <w:r w:rsidRPr="00BA166A">
        <w:rPr>
          <w:rFonts w:ascii="GothamHTF-Book" w:hAnsi="GothamHTF-Book"/>
          <w:noProof/>
        </w:rPr>
        <w:drawing>
          <wp:anchor distT="0" distB="0" distL="114300" distR="114300" simplePos="0" relativeHeight="251659264" behindDoc="1" locked="0" layoutInCell="1" allowOverlap="1" wp14:anchorId="45499A41" wp14:editId="76A06C02">
            <wp:simplePos x="0" y="0"/>
            <wp:positionH relativeFrom="margin">
              <wp:align>center</wp:align>
            </wp:positionH>
            <wp:positionV relativeFrom="margin">
              <wp:posOffset>5870787</wp:posOffset>
            </wp:positionV>
            <wp:extent cx="5499735" cy="2133600"/>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499735" cy="2133600"/>
                    </a:xfrm>
                    <a:prstGeom prst="rect">
                      <a:avLst/>
                    </a:prstGeom>
                  </pic:spPr>
                </pic:pic>
              </a:graphicData>
            </a:graphic>
            <wp14:sizeRelH relativeFrom="page">
              <wp14:pctWidth>0</wp14:pctWidth>
            </wp14:sizeRelH>
            <wp14:sizeRelV relativeFrom="page">
              <wp14:pctHeight>0</wp14:pctHeight>
            </wp14:sizeRelV>
          </wp:anchor>
        </w:drawing>
      </w:r>
    </w:p>
    <w:p w14:paraId="177866DC" w14:textId="74F3489B" w:rsidR="00F70623" w:rsidRPr="00BA166A" w:rsidRDefault="00F70623" w:rsidP="00CA49B8">
      <w:pPr>
        <w:pStyle w:val="SectionHeader"/>
        <w:rPr>
          <w:rFonts w:ascii="GothamHTF-Black" w:hAnsi="GothamHTF-Black"/>
          <w:color w:val="003F5E"/>
        </w:rPr>
      </w:pPr>
    </w:p>
    <w:p w14:paraId="55FCB60E" w14:textId="0A87D163" w:rsidR="00CA49B8" w:rsidRPr="00BA166A" w:rsidRDefault="00CA49B8" w:rsidP="00CA49B8">
      <w:pPr>
        <w:pStyle w:val="SectionHeader"/>
        <w:rPr>
          <w:rFonts w:ascii="GothamHTF-Black" w:hAnsi="GothamHTF-Black"/>
          <w:color w:val="003F5E"/>
        </w:rPr>
      </w:pPr>
      <w:r w:rsidRPr="00BA166A">
        <w:rPr>
          <w:rFonts w:ascii="GothamHTF-Black" w:hAnsi="GothamHTF-Black"/>
          <w:color w:val="003F5E"/>
        </w:rPr>
        <w:lastRenderedPageBreak/>
        <w:t>MASLOW AND HERZBERG</w:t>
      </w:r>
    </w:p>
    <w:p w14:paraId="04DA70DE" w14:textId="59C3D0CC" w:rsidR="00CA49B8" w:rsidRPr="00BA166A" w:rsidRDefault="00CA49B8" w:rsidP="00CA49B8">
      <w:pPr>
        <w:pStyle w:val="SectionHeader"/>
        <w:rPr>
          <w:rFonts w:ascii="GothamHTF-Black" w:hAnsi="GothamHTF-Black"/>
        </w:rPr>
      </w:pPr>
    </w:p>
    <w:p w14:paraId="71146D50" w14:textId="482E03D1" w:rsidR="00CA49B8" w:rsidRPr="00BA166A" w:rsidRDefault="00064B24" w:rsidP="00CA49B8">
      <w:pPr>
        <w:pStyle w:val="SectionHeader"/>
        <w:rPr>
          <w:rFonts w:ascii="GothamHTF-Black" w:hAnsi="GothamHTF-Black"/>
        </w:rPr>
      </w:pPr>
      <w:r w:rsidRPr="00BA166A">
        <w:rPr>
          <w:rFonts w:ascii="GothamHTF-Black" w:hAnsi="GothamHTF-Black"/>
          <w:noProof/>
        </w:rPr>
        <w:drawing>
          <wp:anchor distT="0" distB="0" distL="114300" distR="114300" simplePos="0" relativeHeight="251660288" behindDoc="1" locked="0" layoutInCell="1" allowOverlap="1" wp14:anchorId="1198F454" wp14:editId="7EFECC25">
            <wp:simplePos x="0" y="0"/>
            <wp:positionH relativeFrom="column">
              <wp:posOffset>581660</wp:posOffset>
            </wp:positionH>
            <wp:positionV relativeFrom="paragraph">
              <wp:posOffset>65405</wp:posOffset>
            </wp:positionV>
            <wp:extent cx="4962525" cy="3996055"/>
            <wp:effectExtent l="0" t="0" r="9525" b="4445"/>
            <wp:wrapTight wrapText="bothSides">
              <wp:wrapPolygon edited="0">
                <wp:start x="0" y="0"/>
                <wp:lineTo x="0" y="21521"/>
                <wp:lineTo x="21559" y="21521"/>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962525" cy="3996055"/>
                    </a:xfrm>
                    <a:prstGeom prst="rect">
                      <a:avLst/>
                    </a:prstGeom>
                  </pic:spPr>
                </pic:pic>
              </a:graphicData>
            </a:graphic>
            <wp14:sizeRelH relativeFrom="page">
              <wp14:pctWidth>0</wp14:pctWidth>
            </wp14:sizeRelH>
            <wp14:sizeRelV relativeFrom="page">
              <wp14:pctHeight>0</wp14:pctHeight>
            </wp14:sizeRelV>
          </wp:anchor>
        </w:drawing>
      </w:r>
    </w:p>
    <w:p w14:paraId="573617BA" w14:textId="77777777" w:rsidR="00CA49B8" w:rsidRPr="00BA166A" w:rsidRDefault="00CA49B8" w:rsidP="00CA49B8">
      <w:pPr>
        <w:pStyle w:val="SectionHeader"/>
        <w:rPr>
          <w:rFonts w:ascii="GothamHTF-Black" w:hAnsi="GothamHTF-Black"/>
        </w:rPr>
      </w:pPr>
    </w:p>
    <w:p w14:paraId="18B95053" w14:textId="77777777" w:rsidR="00CA49B8" w:rsidRPr="00BA166A" w:rsidRDefault="00CA49B8" w:rsidP="00CA49B8">
      <w:pPr>
        <w:pStyle w:val="SectionHeader"/>
        <w:rPr>
          <w:rFonts w:ascii="GothamHTF-Black" w:hAnsi="GothamHTF-Black"/>
        </w:rPr>
      </w:pPr>
    </w:p>
    <w:p w14:paraId="18FCCE2C" w14:textId="77777777" w:rsidR="00CA49B8" w:rsidRPr="00BA166A" w:rsidRDefault="00CA49B8" w:rsidP="00CA49B8">
      <w:pPr>
        <w:pStyle w:val="SectionHeader"/>
        <w:rPr>
          <w:rFonts w:ascii="GothamHTF-Black" w:hAnsi="GothamHTF-Black"/>
        </w:rPr>
      </w:pPr>
    </w:p>
    <w:p w14:paraId="4204A6FB" w14:textId="77777777" w:rsidR="00CA49B8" w:rsidRPr="00BA166A" w:rsidRDefault="00CA49B8" w:rsidP="00CA49B8">
      <w:pPr>
        <w:pStyle w:val="SectionHeader"/>
        <w:rPr>
          <w:rFonts w:ascii="GothamHTF-Black" w:hAnsi="GothamHTF-Black"/>
        </w:rPr>
      </w:pPr>
    </w:p>
    <w:p w14:paraId="1747341B" w14:textId="77777777" w:rsidR="00CA49B8" w:rsidRPr="00BA166A" w:rsidRDefault="00CA49B8" w:rsidP="00CA49B8">
      <w:pPr>
        <w:pStyle w:val="SectionHeader"/>
        <w:rPr>
          <w:rFonts w:ascii="GothamHTF-Black" w:hAnsi="GothamHTF-Black"/>
        </w:rPr>
      </w:pPr>
    </w:p>
    <w:p w14:paraId="12BE8314" w14:textId="77777777" w:rsidR="00CA49B8" w:rsidRPr="00BA166A" w:rsidRDefault="00CA49B8" w:rsidP="00CA49B8">
      <w:pPr>
        <w:pStyle w:val="SectionHeader"/>
        <w:rPr>
          <w:rFonts w:ascii="GothamHTF-Black" w:hAnsi="GothamHTF-Black"/>
        </w:rPr>
      </w:pPr>
    </w:p>
    <w:p w14:paraId="632406B2" w14:textId="77777777" w:rsidR="00CA49B8" w:rsidRPr="00BA166A" w:rsidRDefault="00CA49B8" w:rsidP="00CA49B8">
      <w:pPr>
        <w:pStyle w:val="SectionHeader"/>
        <w:rPr>
          <w:rFonts w:ascii="GothamHTF-Black" w:hAnsi="GothamHTF-Black"/>
        </w:rPr>
      </w:pPr>
    </w:p>
    <w:p w14:paraId="45776C97" w14:textId="77777777" w:rsidR="00CA49B8" w:rsidRPr="00BA166A" w:rsidRDefault="00CA49B8" w:rsidP="00CA49B8">
      <w:pPr>
        <w:pStyle w:val="SectionHeader"/>
        <w:rPr>
          <w:rFonts w:ascii="GothamHTF-Black" w:hAnsi="GothamHTF-Black"/>
        </w:rPr>
      </w:pPr>
    </w:p>
    <w:p w14:paraId="01FA7B1F" w14:textId="0DC7A0C9" w:rsidR="00CA49B8" w:rsidRPr="00BA166A" w:rsidRDefault="00CA49B8" w:rsidP="00CA49B8">
      <w:pPr>
        <w:pStyle w:val="SectionHeader"/>
        <w:rPr>
          <w:rFonts w:ascii="GothamHTF-Black" w:hAnsi="GothamHTF-Black"/>
        </w:rPr>
      </w:pPr>
    </w:p>
    <w:p w14:paraId="3E700680" w14:textId="6AB64147" w:rsidR="00CA49B8" w:rsidRPr="00BA166A" w:rsidRDefault="00CA49B8" w:rsidP="00CA49B8">
      <w:pPr>
        <w:rPr>
          <w:rFonts w:ascii="GothamHTF-Book" w:hAnsi="GothamHTF-Book"/>
        </w:rPr>
      </w:pPr>
    </w:p>
    <w:p w14:paraId="6CF32665" w14:textId="4714D638" w:rsidR="00CA49B8" w:rsidRPr="00BA166A" w:rsidRDefault="00CA49B8" w:rsidP="00CA49B8">
      <w:pPr>
        <w:rPr>
          <w:rFonts w:ascii="GothamHTF-Book" w:hAnsi="GothamHTF-Book"/>
        </w:rPr>
      </w:pPr>
    </w:p>
    <w:p w14:paraId="056B00FB" w14:textId="77777777" w:rsidR="00CA49B8" w:rsidRPr="00BA166A" w:rsidRDefault="00CA49B8" w:rsidP="00CA49B8">
      <w:pPr>
        <w:rPr>
          <w:rFonts w:ascii="GothamHTF-Book" w:hAnsi="GothamHTF-Book"/>
        </w:rPr>
      </w:pPr>
    </w:p>
    <w:p w14:paraId="40704CD2" w14:textId="77777777" w:rsidR="00CA49B8" w:rsidRPr="00BA166A" w:rsidRDefault="00CA49B8" w:rsidP="00CA49B8">
      <w:pPr>
        <w:pStyle w:val="SectionHeader"/>
        <w:rPr>
          <w:rFonts w:ascii="GothamHTF-Black" w:hAnsi="GothamHTF-Black"/>
        </w:rPr>
      </w:pPr>
    </w:p>
    <w:p w14:paraId="4314DAE3" w14:textId="77777777" w:rsidR="00CA49B8" w:rsidRPr="00BA166A" w:rsidRDefault="00CA49B8" w:rsidP="00CA49B8">
      <w:pPr>
        <w:pStyle w:val="SectionHeader"/>
        <w:rPr>
          <w:rFonts w:ascii="GothamHTF-Black" w:hAnsi="GothamHTF-Black"/>
        </w:rPr>
      </w:pPr>
    </w:p>
    <w:p w14:paraId="27EB406C" w14:textId="77777777" w:rsidR="00CA49B8" w:rsidRPr="00BA166A" w:rsidRDefault="00CA49B8" w:rsidP="00CA49B8">
      <w:pPr>
        <w:pStyle w:val="SectionHeader"/>
        <w:rPr>
          <w:rFonts w:ascii="GothamHTF-Black" w:hAnsi="GothamHTF-Black"/>
        </w:rPr>
      </w:pPr>
    </w:p>
    <w:p w14:paraId="065518B4" w14:textId="77777777" w:rsidR="00CA49B8" w:rsidRPr="00BA166A" w:rsidRDefault="00CA49B8" w:rsidP="00CA49B8">
      <w:pPr>
        <w:pStyle w:val="SectionHeader"/>
        <w:rPr>
          <w:rFonts w:ascii="GothamHTF-Black" w:hAnsi="GothamHTF-Black"/>
        </w:rPr>
      </w:pPr>
    </w:p>
    <w:p w14:paraId="1081E07F" w14:textId="3FF71450" w:rsidR="00CA49B8" w:rsidRPr="00BA166A" w:rsidRDefault="00CA49B8" w:rsidP="00CA49B8">
      <w:pPr>
        <w:pStyle w:val="SectionHeader"/>
        <w:rPr>
          <w:rFonts w:ascii="GothamHTF-Black" w:hAnsi="GothamHTF-Black"/>
        </w:rPr>
      </w:pPr>
    </w:p>
    <w:p w14:paraId="04D30B2C" w14:textId="77777777" w:rsidR="00294870" w:rsidRPr="00BA166A" w:rsidRDefault="00294870" w:rsidP="00294870">
      <w:pPr>
        <w:rPr>
          <w:rFonts w:ascii="GothamHTF-Book" w:hAnsi="GothamHTF-Book"/>
        </w:rPr>
      </w:pPr>
    </w:p>
    <w:p w14:paraId="398CE6E9" w14:textId="77777777" w:rsidR="00064B24" w:rsidRDefault="00064B24" w:rsidP="00CA49B8">
      <w:pPr>
        <w:pStyle w:val="SectionHeader"/>
        <w:rPr>
          <w:rFonts w:ascii="GothamHTF-Black" w:hAnsi="GothamHTF-Black"/>
          <w:color w:val="003F5E"/>
        </w:rPr>
      </w:pPr>
    </w:p>
    <w:p w14:paraId="593E8035" w14:textId="0FEAB0CA" w:rsidR="00CA49B8" w:rsidRPr="00BA166A" w:rsidRDefault="00CA49B8" w:rsidP="00CA49B8">
      <w:pPr>
        <w:pStyle w:val="SectionHeader"/>
        <w:rPr>
          <w:rFonts w:ascii="GothamHTF-Black" w:hAnsi="GothamHTF-Black"/>
          <w:color w:val="003F5E"/>
        </w:rPr>
      </w:pPr>
      <w:r w:rsidRPr="00BA166A">
        <w:rPr>
          <w:rFonts w:ascii="GothamHTF-Black" w:hAnsi="GothamHTF-Black"/>
          <w:color w:val="003F5E"/>
        </w:rPr>
        <w:t>MCGREGOR'S THEORY X AND THEORY Y</w:t>
      </w:r>
    </w:p>
    <w:p w14:paraId="4DC9464C" w14:textId="40795ED3" w:rsidR="00CA49B8" w:rsidRPr="00BA166A" w:rsidRDefault="00CA49B8" w:rsidP="00CA49B8">
      <w:pPr>
        <w:rPr>
          <w:rFonts w:ascii="GothamHTF-Book" w:hAnsi="GothamHTF-Book"/>
        </w:rPr>
      </w:pPr>
      <w:r w:rsidRPr="00BA166A">
        <w:rPr>
          <w:rFonts w:ascii="GothamHTF-Book" w:hAnsi="GothamHTF-Book"/>
        </w:rPr>
        <w:t>A key technique here is empowerment</w:t>
      </w:r>
      <w:r w:rsidR="00064B24">
        <w:rPr>
          <w:rFonts w:ascii="GothamHTF-Book" w:hAnsi="GothamHTF-Book"/>
        </w:rPr>
        <w:t>—</w:t>
      </w:r>
      <w:r w:rsidRPr="00BA166A">
        <w:rPr>
          <w:rFonts w:ascii="GothamHTF-Book" w:hAnsi="GothamHTF-Book"/>
        </w:rPr>
        <w:t>giving employees authority to make decisions and tools to implement the decisions they make. For empowerment to be a real motivator~ management should follow these three steps:</w:t>
      </w:r>
    </w:p>
    <w:p w14:paraId="3D9AB1AB" w14:textId="7491C81D" w:rsidR="00CA49B8" w:rsidRPr="00BA166A" w:rsidRDefault="00CA49B8" w:rsidP="00F70623">
      <w:pPr>
        <w:pStyle w:val="ListParagraph"/>
        <w:numPr>
          <w:ilvl w:val="0"/>
          <w:numId w:val="32"/>
        </w:numPr>
        <w:rPr>
          <w:rFonts w:ascii="GothamHTF-Book" w:hAnsi="GothamHTF-Book"/>
        </w:rPr>
      </w:pPr>
      <w:r w:rsidRPr="00BA166A">
        <w:rPr>
          <w:rFonts w:ascii="GothamHTF-Book" w:hAnsi="GothamHTF-Book"/>
        </w:rPr>
        <w:t>Find out what people think the problems in the organization are.</w:t>
      </w:r>
    </w:p>
    <w:p w14:paraId="729EC1B6" w14:textId="7BC5D951" w:rsidR="00CA49B8" w:rsidRPr="00BA166A" w:rsidRDefault="00CA49B8" w:rsidP="00F70623">
      <w:pPr>
        <w:pStyle w:val="ListParagraph"/>
        <w:numPr>
          <w:ilvl w:val="0"/>
          <w:numId w:val="32"/>
        </w:numPr>
        <w:rPr>
          <w:rFonts w:ascii="GothamHTF-Book" w:hAnsi="GothamHTF-Book"/>
        </w:rPr>
      </w:pPr>
      <w:r w:rsidRPr="00BA166A">
        <w:rPr>
          <w:rFonts w:ascii="GothamHTF-Book" w:hAnsi="GothamHTF-Book"/>
        </w:rPr>
        <w:t>Let them design the solutions.</w:t>
      </w:r>
    </w:p>
    <w:p w14:paraId="4F7A6617" w14:textId="45BCBF20" w:rsidR="00CA49B8" w:rsidRPr="00BA166A" w:rsidRDefault="00CA49B8" w:rsidP="00F70623">
      <w:pPr>
        <w:pStyle w:val="ListParagraph"/>
        <w:numPr>
          <w:ilvl w:val="0"/>
          <w:numId w:val="32"/>
        </w:numPr>
        <w:rPr>
          <w:rFonts w:ascii="GothamHTF-Book" w:hAnsi="GothamHTF-Book"/>
        </w:rPr>
      </w:pPr>
      <w:r w:rsidRPr="00BA166A">
        <w:rPr>
          <w:rFonts w:ascii="GothamHTF-Book" w:hAnsi="GothamHTF-Book"/>
        </w:rPr>
        <w:t>Get out of the way and let them put those solutions into action.</w:t>
      </w:r>
    </w:p>
    <w:p w14:paraId="25AB6DAE" w14:textId="77596593" w:rsidR="00CA49B8" w:rsidRPr="00BA166A" w:rsidRDefault="00CA49B8" w:rsidP="00CA49B8">
      <w:pPr>
        <w:rPr>
          <w:rFonts w:ascii="GothamHTF-Book" w:hAnsi="GothamHTF-Book"/>
        </w:rPr>
      </w:pPr>
      <w:r w:rsidRPr="00BA166A">
        <w:rPr>
          <w:rFonts w:ascii="GothamHTF-Book" w:hAnsi="GothamHTF-Book"/>
        </w:rPr>
        <w:t>Often employees complain that although they're asked to engage in company decision-making, their managers fail to actually empower them to make decisions.</w:t>
      </w:r>
    </w:p>
    <w:p w14:paraId="1F270E7A" w14:textId="6F883126" w:rsidR="00CA49B8" w:rsidRPr="00BA166A" w:rsidRDefault="00CA49B8">
      <w:pPr>
        <w:spacing w:before="0" w:after="160" w:line="276" w:lineRule="auto"/>
        <w:rPr>
          <w:rFonts w:ascii="GothamHTF-Black" w:eastAsiaTheme="majorEastAsia" w:hAnsi="GothamHTF-Black" w:cstheme="majorBidi"/>
          <w:color w:val="19315A"/>
          <w:spacing w:val="10"/>
          <w:sz w:val="30"/>
          <w:szCs w:val="52"/>
        </w:rPr>
      </w:pPr>
      <w:r w:rsidRPr="00BA166A">
        <w:rPr>
          <w:rFonts w:ascii="GothamHTF-Book" w:hAnsi="GothamHTF-Book"/>
        </w:rPr>
        <w:br w:type="page"/>
      </w:r>
    </w:p>
    <w:p w14:paraId="4AC20164" w14:textId="0B7D35A4" w:rsidR="00CA49B8" w:rsidRPr="00BA166A" w:rsidRDefault="00CA49B8" w:rsidP="00CA49B8">
      <w:pPr>
        <w:pStyle w:val="SectionHeader"/>
        <w:rPr>
          <w:rFonts w:ascii="GothamHTF-Black" w:hAnsi="GothamHTF-Black"/>
          <w:color w:val="003F5E"/>
        </w:rPr>
      </w:pPr>
      <w:r w:rsidRPr="00BA166A">
        <w:rPr>
          <w:rFonts w:ascii="GothamHTF-Black" w:hAnsi="GothamHTF-Black"/>
          <w:color w:val="003F5E"/>
        </w:rPr>
        <w:lastRenderedPageBreak/>
        <w:t>OUCHI'S THEORY Z</w:t>
      </w:r>
    </w:p>
    <w:p w14:paraId="5D7F9624" w14:textId="47D83606" w:rsidR="00CA49B8" w:rsidRPr="00BA166A" w:rsidRDefault="00CA49B8" w:rsidP="00CA49B8">
      <w:pPr>
        <w:rPr>
          <w:rFonts w:ascii="GothamHTF-Book" w:hAnsi="GothamHTF-Book"/>
        </w:rPr>
      </w:pPr>
      <w:r>
        <w:rPr>
          <w:noProof/>
        </w:rPr>
        <w:drawing>
          <wp:anchor distT="0" distB="0" distL="114300" distR="114300" simplePos="0" relativeHeight="251661312" behindDoc="1" locked="0" layoutInCell="1" allowOverlap="1" wp14:anchorId="74D7EAD3" wp14:editId="536871EE">
            <wp:simplePos x="0" y="0"/>
            <wp:positionH relativeFrom="margin">
              <wp:align>center</wp:align>
            </wp:positionH>
            <wp:positionV relativeFrom="paragraph">
              <wp:posOffset>1308312</wp:posOffset>
            </wp:positionV>
            <wp:extent cx="6260465" cy="2543175"/>
            <wp:effectExtent l="0" t="0" r="6985"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260465" cy="2543175"/>
                    </a:xfrm>
                    <a:prstGeom prst="rect">
                      <a:avLst/>
                    </a:prstGeom>
                  </pic:spPr>
                </pic:pic>
              </a:graphicData>
            </a:graphic>
            <wp14:sizeRelH relativeFrom="page">
              <wp14:pctWidth>0</wp14:pctWidth>
            </wp14:sizeRelH>
            <wp14:sizeRelV relativeFrom="page">
              <wp14:pctHeight>0</wp14:pctHeight>
            </wp14:sizeRelV>
          </wp:anchor>
        </w:drawing>
      </w:r>
      <w:r w:rsidRPr="00BA166A">
        <w:rPr>
          <w:rFonts w:ascii="GothamHTF-Book" w:hAnsi="GothamHTF-Book"/>
        </w:rPr>
        <w:t>Theory Z includes long-term employment, collective decision-making, individual responsibility for the outcomes of decisions, slow evaluation and promotion, moderately specialized career paths, and holistic concern for employees (including family). Theory Z views the organization as a family that fosters cooperation and organizational values.</w:t>
      </w:r>
    </w:p>
    <w:p w14:paraId="15023B5B" w14:textId="77777777" w:rsidR="00294870" w:rsidRPr="00BA166A" w:rsidRDefault="00294870" w:rsidP="00294870">
      <w:pPr>
        <w:pStyle w:val="SectionHeader"/>
        <w:rPr>
          <w:rFonts w:ascii="GothamHTF-Black" w:hAnsi="GothamHTF-Black"/>
        </w:rPr>
      </w:pPr>
    </w:p>
    <w:p w14:paraId="6FCAB768" w14:textId="69F91E09" w:rsidR="00CA49B8" w:rsidRPr="00BA166A" w:rsidRDefault="00294870" w:rsidP="00294870">
      <w:pPr>
        <w:pStyle w:val="SectionHeader"/>
        <w:rPr>
          <w:rFonts w:ascii="GothamHTF-Black" w:hAnsi="GothamHTF-Black"/>
          <w:color w:val="003F5E"/>
        </w:rPr>
      </w:pPr>
      <w:r w:rsidRPr="00BA166A">
        <w:rPr>
          <w:rFonts w:ascii="GothamHTF-Black" w:hAnsi="GothamHTF-Black"/>
          <w:color w:val="003F5E"/>
        </w:rPr>
        <w:t>EXPECTANCY THEORY</w:t>
      </w:r>
    </w:p>
    <w:p w14:paraId="07F432F6" w14:textId="1EE6F0D3" w:rsidR="00294870" w:rsidRPr="00BA166A" w:rsidRDefault="00294870" w:rsidP="00294870">
      <w:pPr>
        <w:rPr>
          <w:rFonts w:ascii="GothamHTF-Book" w:hAnsi="GothamHTF-Book"/>
        </w:rPr>
      </w:pPr>
      <w:r w:rsidRPr="00BA166A">
        <w:rPr>
          <w:rFonts w:ascii="GothamHTF-Book" w:hAnsi="GothamHTF-Book"/>
        </w:rPr>
        <w:t>The amount of effort employees exert on a specific task depends on their expectations of the outcome. Vroom contends that employees ask three questions before committing their maximum effort to a task: (</w:t>
      </w:r>
      <w:r w:rsidR="00064B24">
        <w:rPr>
          <w:rFonts w:ascii="GothamHTF-Book" w:hAnsi="GothamHTF-Book"/>
        </w:rPr>
        <w:t>1</w:t>
      </w:r>
      <w:r w:rsidRPr="00BA166A">
        <w:rPr>
          <w:rFonts w:ascii="GothamHTF-Book" w:hAnsi="GothamHTF-Book"/>
        </w:rPr>
        <w:t>) Can I accomplish the task? (2) If I do accomplish it, what’s my reward? (3) Is the reward worth the effort?</w:t>
      </w:r>
    </w:p>
    <w:p w14:paraId="3E53C02A" w14:textId="77777777" w:rsidR="00294870" w:rsidRPr="00BA166A" w:rsidRDefault="00294870" w:rsidP="00294870">
      <w:pPr>
        <w:rPr>
          <w:rFonts w:ascii="GothamHTF-Book" w:hAnsi="GothamHTF-Book"/>
        </w:rPr>
      </w:pPr>
      <w:r w:rsidRPr="00BA166A">
        <w:rPr>
          <w:rFonts w:ascii="GothamHTF-Book" w:hAnsi="GothamHTF-Book"/>
        </w:rPr>
        <w:t xml:space="preserve">Researcher David Adler and Edward Lawler modified Vroom's theory and suggested that managers follow five steps to improve employee performance: </w:t>
      </w:r>
    </w:p>
    <w:p w14:paraId="2DFFD8F6" w14:textId="6D8EDBF5" w:rsidR="00294870" w:rsidRPr="00BA166A" w:rsidRDefault="00294870" w:rsidP="00F70623">
      <w:pPr>
        <w:pStyle w:val="ListParagraph"/>
        <w:numPr>
          <w:ilvl w:val="0"/>
          <w:numId w:val="26"/>
        </w:numPr>
        <w:rPr>
          <w:rFonts w:ascii="GothamHTF-Book" w:hAnsi="GothamHTF-Book"/>
        </w:rPr>
      </w:pPr>
      <w:r w:rsidRPr="00BA166A">
        <w:rPr>
          <w:rFonts w:ascii="GothamHTF-Book" w:hAnsi="GothamHTF-Book"/>
        </w:rPr>
        <w:t>Determine what rewards employees’ value.</w:t>
      </w:r>
    </w:p>
    <w:p w14:paraId="4B3316B4" w14:textId="35CE467C" w:rsidR="00294870" w:rsidRPr="00BA166A" w:rsidRDefault="00294870" w:rsidP="00F70623">
      <w:pPr>
        <w:pStyle w:val="ListParagraph"/>
        <w:numPr>
          <w:ilvl w:val="0"/>
          <w:numId w:val="26"/>
        </w:numPr>
        <w:rPr>
          <w:rFonts w:ascii="GothamHTF-Book" w:hAnsi="GothamHTF-Book"/>
        </w:rPr>
      </w:pPr>
      <w:r w:rsidRPr="00BA166A">
        <w:rPr>
          <w:rFonts w:ascii="GothamHTF-Book" w:hAnsi="GothamHTF-Book"/>
        </w:rPr>
        <w:t>Determine each employee's desired performance standard.</w:t>
      </w:r>
    </w:p>
    <w:p w14:paraId="01FAE038" w14:textId="308E5294" w:rsidR="00294870" w:rsidRPr="00BA166A" w:rsidRDefault="00294870" w:rsidP="00F70623">
      <w:pPr>
        <w:pStyle w:val="ListParagraph"/>
        <w:numPr>
          <w:ilvl w:val="0"/>
          <w:numId w:val="26"/>
        </w:numPr>
        <w:rPr>
          <w:rFonts w:ascii="GothamHTF-Book" w:hAnsi="GothamHTF-Book"/>
        </w:rPr>
      </w:pPr>
      <w:r w:rsidRPr="00BA166A">
        <w:rPr>
          <w:rFonts w:ascii="GothamHTF-Book" w:hAnsi="GothamHTF-Book"/>
        </w:rPr>
        <w:t>Ensure that performance standards are attainable.</w:t>
      </w:r>
    </w:p>
    <w:p w14:paraId="10787C3E" w14:textId="1402A6C4" w:rsidR="00294870" w:rsidRPr="00BA166A" w:rsidRDefault="00294870" w:rsidP="00F70623">
      <w:pPr>
        <w:pStyle w:val="ListParagraph"/>
        <w:numPr>
          <w:ilvl w:val="0"/>
          <w:numId w:val="26"/>
        </w:numPr>
        <w:rPr>
          <w:rFonts w:ascii="GothamHTF-Book" w:hAnsi="GothamHTF-Book"/>
        </w:rPr>
      </w:pPr>
      <w:r w:rsidRPr="00BA166A">
        <w:rPr>
          <w:rFonts w:ascii="GothamHTF-Book" w:hAnsi="GothamHTF-Book"/>
        </w:rPr>
        <w:t>Guarantee rewards tied to performance.</w:t>
      </w:r>
    </w:p>
    <w:p w14:paraId="29C3D30F" w14:textId="616ECE98" w:rsidR="00CA49B8" w:rsidRPr="00BA166A" w:rsidRDefault="00294870" w:rsidP="00F70623">
      <w:pPr>
        <w:pStyle w:val="ListParagraph"/>
        <w:numPr>
          <w:ilvl w:val="0"/>
          <w:numId w:val="26"/>
        </w:numPr>
        <w:rPr>
          <w:rFonts w:ascii="GothamHTF-Book" w:hAnsi="GothamHTF-Book"/>
        </w:rPr>
      </w:pPr>
      <w:r w:rsidRPr="00BA166A">
        <w:rPr>
          <w:rFonts w:ascii="GothamHTF-Book" w:hAnsi="GothamHTF-Book"/>
        </w:rPr>
        <w:t>Be certain that employees consider the rewards adequate.</w:t>
      </w:r>
    </w:p>
    <w:p w14:paraId="0374F59D" w14:textId="38FF3A76" w:rsidR="00294870" w:rsidRPr="00BA166A" w:rsidRDefault="00294870" w:rsidP="00294870">
      <w:pPr>
        <w:rPr>
          <w:rFonts w:ascii="GothamHTF-Book" w:hAnsi="GothamHTF-Book"/>
        </w:rPr>
      </w:pPr>
    </w:p>
    <w:p w14:paraId="3272A413" w14:textId="730D3342" w:rsidR="00294870" w:rsidRPr="00BA166A" w:rsidRDefault="00294870" w:rsidP="00294870">
      <w:pPr>
        <w:rPr>
          <w:rFonts w:ascii="GothamHTF-Book" w:hAnsi="GothamHTF-Book"/>
        </w:rPr>
      </w:pPr>
    </w:p>
    <w:p w14:paraId="5C745A52" w14:textId="76B9D2A1" w:rsidR="00294870" w:rsidRPr="00BA166A" w:rsidRDefault="00294870" w:rsidP="00294870">
      <w:pPr>
        <w:spacing w:before="0" w:after="0" w:line="240" w:lineRule="auto"/>
        <w:rPr>
          <w:rFonts w:ascii="GothamHTF-Book" w:hAnsi="GothamHTF-Book"/>
          <w:szCs w:val="16"/>
        </w:rPr>
      </w:pPr>
    </w:p>
    <w:p w14:paraId="0DA0D7CE" w14:textId="77777777" w:rsidR="00F70623" w:rsidRPr="00BA166A" w:rsidRDefault="00F70623">
      <w:pPr>
        <w:spacing w:before="0" w:after="160" w:line="276" w:lineRule="auto"/>
        <w:rPr>
          <w:rFonts w:ascii="GothamHTF-Black" w:eastAsiaTheme="majorEastAsia" w:hAnsi="GothamHTF-Black" w:cstheme="majorBidi"/>
          <w:color w:val="003F5E"/>
          <w:spacing w:val="10"/>
          <w:sz w:val="30"/>
          <w:szCs w:val="52"/>
        </w:rPr>
      </w:pPr>
      <w:r w:rsidRPr="00BA166A">
        <w:rPr>
          <w:rFonts w:ascii="GothamHTF-Book" w:hAnsi="GothamHTF-Book"/>
          <w:color w:val="003F5E"/>
        </w:rPr>
        <w:br w:type="page"/>
      </w:r>
    </w:p>
    <w:p w14:paraId="51D25855" w14:textId="2FA2A501" w:rsidR="00294870" w:rsidRPr="00BA166A" w:rsidRDefault="00294870" w:rsidP="00294870">
      <w:pPr>
        <w:pStyle w:val="SectionHeader"/>
        <w:rPr>
          <w:rFonts w:ascii="GothamHTF-Black" w:hAnsi="GothamHTF-Black"/>
          <w:color w:val="003F5E"/>
        </w:rPr>
      </w:pPr>
      <w:r w:rsidRPr="00BA166A">
        <w:rPr>
          <w:rFonts w:ascii="GothamHTF-Black" w:hAnsi="GothamHTF-Black"/>
          <w:color w:val="003F5E"/>
        </w:rPr>
        <w:lastRenderedPageBreak/>
        <w:t>REINFORCEMENT THEORY</w:t>
      </w:r>
    </w:p>
    <w:p w14:paraId="4DD7865F" w14:textId="77777777" w:rsidR="00294870" w:rsidRPr="00BA166A" w:rsidRDefault="00294870" w:rsidP="00294870">
      <w:pPr>
        <w:rPr>
          <w:rFonts w:ascii="GothamHTF-Book" w:hAnsi="GothamHTF-Book"/>
        </w:rPr>
      </w:pPr>
      <w:r w:rsidRPr="00BA166A">
        <w:rPr>
          <w:rFonts w:ascii="GothamHTF-Book" w:hAnsi="GothamHTF-Book"/>
        </w:rPr>
        <w:t>This theory states that positive and negative reinforcers motivate employees to behave in certain ways. Motivation is the result of the carrot-and-stick approach: individuals act to receive rewards and avoid punishment. This is the basis for most safety incentive and rewards programs.</w:t>
      </w:r>
    </w:p>
    <w:p w14:paraId="604AC639" w14:textId="2D23DEC1" w:rsidR="00294870" w:rsidRPr="00BA166A" w:rsidRDefault="00294870" w:rsidP="00294870">
      <w:pPr>
        <w:rPr>
          <w:rFonts w:ascii="GothamHTF-Book" w:hAnsi="GothamHTF-Book"/>
        </w:rPr>
      </w:pPr>
      <w:r w:rsidRPr="00BA166A">
        <w:rPr>
          <w:rFonts w:ascii="GothamHTF-Book" w:hAnsi="GothamHTF-Book"/>
        </w:rPr>
        <w:t xml:space="preserve">Further applications of the theory are in the form of positive reinforcements that are rewards such a praise, recognition, and a pay raise. Negative reinforcement includes reprimand, reduced pay, and layoff or firing. </w:t>
      </w:r>
    </w:p>
    <w:p w14:paraId="04567C77" w14:textId="25FDF2A5" w:rsidR="00294870" w:rsidRPr="00BA166A" w:rsidRDefault="00294870" w:rsidP="00294870">
      <w:pPr>
        <w:rPr>
          <w:rFonts w:ascii="GothamHTF-Book" w:hAnsi="GothamHTF-Book"/>
        </w:rPr>
      </w:pPr>
      <w:r w:rsidRPr="00BA166A">
        <w:rPr>
          <w:rFonts w:ascii="GothamHTF-Book" w:hAnsi="GothamHTF-Book"/>
        </w:rPr>
        <w:t>In some cases, a manager might also try to stop undesirable behavior by not responding to it. This response is called extinction because managers hope the unwanted behavior will become extinct.</w:t>
      </w:r>
    </w:p>
    <w:p w14:paraId="64493A60" w14:textId="1B171BEE" w:rsidR="00294870" w:rsidRDefault="00294870" w:rsidP="00294870">
      <w:pPr>
        <w:rPr>
          <w:rFonts w:ascii="Arial" w:hAnsi="Arial" w:cs="Arial"/>
          <w:b/>
          <w:bCs/>
          <w:color w:val="343434"/>
          <w:sz w:val="27"/>
          <w:szCs w:val="27"/>
        </w:rPr>
      </w:pPr>
    </w:p>
    <w:p w14:paraId="5B899E67" w14:textId="1B1398A9" w:rsidR="00294870" w:rsidRPr="00BA166A" w:rsidRDefault="00294870" w:rsidP="00294870">
      <w:pPr>
        <w:pStyle w:val="SectionHeader"/>
        <w:rPr>
          <w:rFonts w:ascii="GothamHTF-Black" w:hAnsi="GothamHTF-Black"/>
          <w:color w:val="003F5E"/>
        </w:rPr>
      </w:pPr>
      <w:r w:rsidRPr="00BA166A">
        <w:rPr>
          <w:rFonts w:ascii="GothamHTF-Black" w:hAnsi="GothamHTF-Black"/>
          <w:color w:val="003F5E"/>
        </w:rPr>
        <w:t>EQUITY THEORY</w:t>
      </w:r>
    </w:p>
    <w:p w14:paraId="12722FE7" w14:textId="1958478A" w:rsidR="00294870" w:rsidRPr="00BA166A" w:rsidRDefault="00064B24" w:rsidP="00294870">
      <w:pPr>
        <w:rPr>
          <w:rFonts w:ascii="GothamHTF-Book" w:hAnsi="GothamHTF-Book"/>
        </w:rPr>
      </w:pPr>
      <w:r>
        <w:rPr>
          <w:noProof/>
        </w:rPr>
        <w:drawing>
          <wp:anchor distT="0" distB="0" distL="114300" distR="114300" simplePos="0" relativeHeight="251662336" behindDoc="1" locked="0" layoutInCell="1" allowOverlap="1" wp14:anchorId="27026DF7" wp14:editId="6ABD3FCA">
            <wp:simplePos x="0" y="0"/>
            <wp:positionH relativeFrom="margin">
              <wp:align>center</wp:align>
            </wp:positionH>
            <wp:positionV relativeFrom="paragraph">
              <wp:posOffset>1522730</wp:posOffset>
            </wp:positionV>
            <wp:extent cx="5454650" cy="3441065"/>
            <wp:effectExtent l="0" t="0" r="0" b="698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454650" cy="3441065"/>
                    </a:xfrm>
                    <a:prstGeom prst="rect">
                      <a:avLst/>
                    </a:prstGeom>
                  </pic:spPr>
                </pic:pic>
              </a:graphicData>
            </a:graphic>
            <wp14:sizeRelH relativeFrom="page">
              <wp14:pctWidth>0</wp14:pctWidth>
            </wp14:sizeRelH>
            <wp14:sizeRelV relativeFrom="page">
              <wp14:pctHeight>0</wp14:pctHeight>
            </wp14:sizeRelV>
          </wp:anchor>
        </w:drawing>
      </w:r>
      <w:r w:rsidR="00294870" w:rsidRPr="00BA166A">
        <w:rPr>
          <w:rFonts w:ascii="GothamHTF-Book" w:hAnsi="GothamHTF-Book"/>
        </w:rPr>
        <w:t>According to Equity Theory, in the workplace, perceived inequity may lead to lower productivity, reduced quality, increased absenteeism, and voluntary resignation. Remember that equity judgments are based on perception and are therefore subject to error. When workers overestimate their own contributions-as happens often- they feel any rewards given out for performance are inequitable. The best remedy is generally clear and frequent communication.</w:t>
      </w:r>
    </w:p>
    <w:p w14:paraId="6E26C73B" w14:textId="77CD4836" w:rsidR="00294870" w:rsidRPr="00BA166A" w:rsidRDefault="00294870" w:rsidP="00294870">
      <w:pPr>
        <w:pStyle w:val="SectionHeader"/>
        <w:rPr>
          <w:rFonts w:ascii="GothamHTF-Black" w:hAnsi="GothamHTF-Black"/>
          <w:sz w:val="16"/>
          <w:szCs w:val="16"/>
        </w:rPr>
      </w:pPr>
    </w:p>
    <w:p w14:paraId="4B4CE509" w14:textId="2AF7557F" w:rsidR="00294870" w:rsidRPr="00BA166A" w:rsidRDefault="00294870" w:rsidP="00294870">
      <w:pPr>
        <w:pStyle w:val="SectionHeader"/>
        <w:rPr>
          <w:rFonts w:ascii="GothamHTF-Black" w:hAnsi="GothamHTF-Black"/>
          <w:color w:val="003F5E"/>
        </w:rPr>
      </w:pPr>
      <w:r w:rsidRPr="00BA166A">
        <w:rPr>
          <w:rFonts w:ascii="GothamHTF-Black" w:hAnsi="GothamHTF-Black"/>
          <w:color w:val="003F5E"/>
        </w:rPr>
        <w:lastRenderedPageBreak/>
        <w:t>Motivation through Job Enrichment</w:t>
      </w:r>
    </w:p>
    <w:p w14:paraId="1A601787" w14:textId="77777777" w:rsidR="00294870" w:rsidRPr="00BA166A" w:rsidRDefault="00294870" w:rsidP="00294870">
      <w:pPr>
        <w:rPr>
          <w:rFonts w:ascii="GothamHTF-Book" w:hAnsi="GothamHTF-Book"/>
        </w:rPr>
      </w:pPr>
      <w:r w:rsidRPr="00BA166A">
        <w:rPr>
          <w:rFonts w:ascii="GothamHTF-Book" w:hAnsi="GothamHTF-Book"/>
        </w:rPr>
        <w:t>Managers have extended both Maslow's and Herzberg's theories through job enrichment, a strategy that motivates workers through the job itself. Work is assigned so that individuals can compete an identifiable task from beginning to end and are held responsible for successful achievement.</w:t>
      </w:r>
    </w:p>
    <w:p w14:paraId="73734A91" w14:textId="77777777" w:rsidR="00294870" w:rsidRPr="00BA166A" w:rsidRDefault="00294870" w:rsidP="00294870">
      <w:pPr>
        <w:rPr>
          <w:rFonts w:ascii="GothamHTF-Book" w:hAnsi="GothamHTF-Book"/>
        </w:rPr>
      </w:pPr>
      <w:r w:rsidRPr="00BA166A">
        <w:rPr>
          <w:rFonts w:ascii="GothamHTF-Book" w:hAnsi="GothamHTF-Book"/>
        </w:rPr>
        <w:t>Five characteristics of work are important in motivation and performance:</w:t>
      </w:r>
    </w:p>
    <w:p w14:paraId="2900832E" w14:textId="0B8D4795" w:rsidR="00294870" w:rsidRPr="00BA166A" w:rsidRDefault="00294870" w:rsidP="00F70623">
      <w:pPr>
        <w:pStyle w:val="ListParagraph"/>
        <w:numPr>
          <w:ilvl w:val="0"/>
          <w:numId w:val="28"/>
        </w:numPr>
        <w:rPr>
          <w:rFonts w:ascii="GothamHTF-Book" w:hAnsi="GothamHTF-Book"/>
        </w:rPr>
      </w:pPr>
      <w:r w:rsidRPr="00BA166A">
        <w:rPr>
          <w:rStyle w:val="Emphasis"/>
          <w:rFonts w:ascii="GothamHTF-Book" w:hAnsi="GothamHTF-Book"/>
        </w:rPr>
        <w:t>Skill variety.</w:t>
      </w:r>
      <w:r w:rsidRPr="00BA166A">
        <w:rPr>
          <w:rFonts w:ascii="GothamHTF-Book" w:hAnsi="GothamHTF-Book"/>
        </w:rPr>
        <w:t xml:space="preserve"> The extent to which a job demands different skills.</w:t>
      </w:r>
    </w:p>
    <w:p w14:paraId="13B541C6" w14:textId="470BA7DE" w:rsidR="00294870" w:rsidRPr="00BA166A" w:rsidRDefault="00294870" w:rsidP="00F70623">
      <w:pPr>
        <w:pStyle w:val="ListParagraph"/>
        <w:numPr>
          <w:ilvl w:val="0"/>
          <w:numId w:val="28"/>
        </w:numPr>
        <w:rPr>
          <w:rFonts w:ascii="GothamHTF-Book" w:hAnsi="GothamHTF-Book"/>
        </w:rPr>
      </w:pPr>
      <w:r w:rsidRPr="00BA166A">
        <w:rPr>
          <w:rStyle w:val="Emphasis"/>
          <w:rFonts w:ascii="GothamHTF-Book" w:hAnsi="GothamHTF-Book"/>
        </w:rPr>
        <w:t>Task identity.</w:t>
      </w:r>
      <w:r w:rsidRPr="00BA166A">
        <w:rPr>
          <w:rFonts w:ascii="GothamHTF-Book" w:hAnsi="GothamHTF-Book"/>
        </w:rPr>
        <w:t xml:space="preserve"> The degree to which the job requires doing a task with a visible outcome from beginning to end.</w:t>
      </w:r>
    </w:p>
    <w:p w14:paraId="2BA8F60A" w14:textId="1D44BDC4" w:rsidR="00294870" w:rsidRPr="00BA166A" w:rsidRDefault="00294870" w:rsidP="00F70623">
      <w:pPr>
        <w:pStyle w:val="ListParagraph"/>
        <w:numPr>
          <w:ilvl w:val="0"/>
          <w:numId w:val="28"/>
        </w:numPr>
        <w:rPr>
          <w:rFonts w:ascii="GothamHTF-Book" w:hAnsi="GothamHTF-Book"/>
        </w:rPr>
      </w:pPr>
      <w:r w:rsidRPr="00BA166A">
        <w:rPr>
          <w:rStyle w:val="Emphasis"/>
          <w:rFonts w:ascii="GothamHTF-Book" w:hAnsi="GothamHTF-Book"/>
        </w:rPr>
        <w:t>Task significance.</w:t>
      </w:r>
      <w:r w:rsidRPr="00BA166A">
        <w:rPr>
          <w:rFonts w:ascii="GothamHTF-Book" w:hAnsi="GothamHTF-Book"/>
        </w:rPr>
        <w:t xml:space="preserve"> The degree to which the job has a substantial impact on the lives or work of others in the company.</w:t>
      </w:r>
    </w:p>
    <w:p w14:paraId="0BF39E73" w14:textId="3DC76C95" w:rsidR="00294870" w:rsidRPr="00BA166A" w:rsidRDefault="00294870" w:rsidP="00F70623">
      <w:pPr>
        <w:pStyle w:val="ListParagraph"/>
        <w:numPr>
          <w:ilvl w:val="0"/>
          <w:numId w:val="28"/>
        </w:numPr>
        <w:rPr>
          <w:rFonts w:ascii="GothamHTF-Book" w:hAnsi="GothamHTF-Book"/>
        </w:rPr>
      </w:pPr>
      <w:r w:rsidRPr="00BA166A">
        <w:rPr>
          <w:rStyle w:val="Emphasis"/>
          <w:rFonts w:ascii="GothamHTF-Book" w:hAnsi="GothamHTF-Book"/>
        </w:rPr>
        <w:t>Autonomy.</w:t>
      </w:r>
      <w:r w:rsidRPr="00BA166A">
        <w:rPr>
          <w:rFonts w:ascii="GothamHTF-Book" w:hAnsi="GothamHTF-Book"/>
        </w:rPr>
        <w:t xml:space="preserve"> The degree of freedom, independence, and discretion in scheduling work and determining procedures.</w:t>
      </w:r>
    </w:p>
    <w:p w14:paraId="6D97A4DA" w14:textId="293092C8" w:rsidR="00294870" w:rsidRPr="00BA166A" w:rsidRDefault="00294870" w:rsidP="00F70623">
      <w:pPr>
        <w:pStyle w:val="ListParagraph"/>
        <w:numPr>
          <w:ilvl w:val="0"/>
          <w:numId w:val="28"/>
        </w:numPr>
        <w:rPr>
          <w:rFonts w:ascii="GothamHTF-Book" w:hAnsi="GothamHTF-Book"/>
        </w:rPr>
      </w:pPr>
      <w:r w:rsidRPr="00BA166A">
        <w:rPr>
          <w:rStyle w:val="Emphasis"/>
          <w:rFonts w:ascii="GothamHTF-Book" w:hAnsi="GothamHTF-Book"/>
        </w:rPr>
        <w:t>Feedback.</w:t>
      </w:r>
      <w:r w:rsidRPr="00BA166A">
        <w:rPr>
          <w:rFonts w:ascii="GothamHTF-Book" w:hAnsi="GothamHTF-Book"/>
        </w:rPr>
        <w:t xml:space="preserve"> The amount of direct and clear information given about job performance.</w:t>
      </w:r>
    </w:p>
    <w:p w14:paraId="7A6078FF" w14:textId="77777777" w:rsidR="00294870" w:rsidRPr="00BA166A" w:rsidRDefault="00294870" w:rsidP="00294870">
      <w:pPr>
        <w:pStyle w:val="SectionHeader"/>
        <w:rPr>
          <w:rFonts w:ascii="GothamHTF-Black" w:hAnsi="GothamHTF-Black"/>
          <w:sz w:val="20"/>
          <w:szCs w:val="16"/>
        </w:rPr>
      </w:pPr>
    </w:p>
    <w:p w14:paraId="2B2AA483" w14:textId="28D47A31" w:rsidR="00294870" w:rsidRPr="00BA166A" w:rsidRDefault="00294870" w:rsidP="00294870">
      <w:pPr>
        <w:pStyle w:val="SectionHeader"/>
        <w:rPr>
          <w:rFonts w:ascii="GothamHTF-Black" w:hAnsi="GothamHTF-Black"/>
          <w:color w:val="003F5E"/>
        </w:rPr>
      </w:pPr>
      <w:r w:rsidRPr="00BA166A">
        <w:rPr>
          <w:rFonts w:ascii="GothamHTF-Black" w:hAnsi="GothamHTF-Black"/>
          <w:color w:val="003F5E"/>
        </w:rPr>
        <w:t>Motivating through Open Communication</w:t>
      </w:r>
    </w:p>
    <w:p w14:paraId="75F927DD" w14:textId="63B68EA8" w:rsidR="00294870" w:rsidRPr="00BA166A" w:rsidRDefault="00294870" w:rsidP="00294870">
      <w:pPr>
        <w:rPr>
          <w:rFonts w:ascii="GothamHTF-Book" w:hAnsi="GothamHTF-Book"/>
        </w:rPr>
      </w:pPr>
      <w:r w:rsidRPr="00BA166A">
        <w:rPr>
          <w:rFonts w:ascii="GothamHTF-Book" w:hAnsi="GothamHTF-Book"/>
        </w:rPr>
        <w:t>Communication and information must flow freely throughout the organization when employees are empowered to make decisions.</w:t>
      </w:r>
    </w:p>
    <w:p w14:paraId="727B4A3C" w14:textId="25361E14" w:rsidR="00294870" w:rsidRPr="00BA166A" w:rsidRDefault="00294870" w:rsidP="00F70623">
      <w:pPr>
        <w:pStyle w:val="ListParagraph"/>
        <w:rPr>
          <w:rFonts w:ascii="GothamHTF-Book" w:hAnsi="GothamHTF-Book"/>
        </w:rPr>
      </w:pPr>
      <w:r w:rsidRPr="00BA166A">
        <w:rPr>
          <w:rFonts w:ascii="GothamHTF-Book" w:hAnsi="GothamHTF-Book"/>
        </w:rPr>
        <w:t>Create an organizational culture that rewards listening</w:t>
      </w:r>
    </w:p>
    <w:p w14:paraId="7EDBD0DC" w14:textId="52BE5941" w:rsidR="00294870" w:rsidRPr="00BA166A" w:rsidRDefault="00294870" w:rsidP="00F70623">
      <w:pPr>
        <w:pStyle w:val="ListParagraph"/>
        <w:rPr>
          <w:rFonts w:ascii="GothamHTF-Book" w:hAnsi="GothamHTF-Book"/>
        </w:rPr>
      </w:pPr>
      <w:r w:rsidRPr="00BA166A">
        <w:rPr>
          <w:rFonts w:ascii="GothamHTF-Book" w:hAnsi="GothamHTF-Book"/>
        </w:rPr>
        <w:t>Train supervisors and I1'wnagers to listen</w:t>
      </w:r>
    </w:p>
    <w:p w14:paraId="51E88BDF" w14:textId="33BD861D" w:rsidR="00294870" w:rsidRPr="00BA166A" w:rsidRDefault="00294870" w:rsidP="00F70623">
      <w:pPr>
        <w:pStyle w:val="ListParagraph"/>
        <w:rPr>
          <w:rFonts w:ascii="GothamHTF-Book" w:hAnsi="GothamHTF-Book"/>
        </w:rPr>
      </w:pPr>
      <w:r w:rsidRPr="00BA166A">
        <w:rPr>
          <w:rFonts w:ascii="GothamHTF-Book" w:hAnsi="GothamHTF-Book"/>
        </w:rPr>
        <w:t>Use effective questioning techniques</w:t>
      </w:r>
    </w:p>
    <w:p w14:paraId="614ABEE7" w14:textId="0320D8F3" w:rsidR="00294870" w:rsidRPr="00BA166A" w:rsidRDefault="00294870" w:rsidP="00F70623">
      <w:pPr>
        <w:pStyle w:val="ListParagraph"/>
        <w:rPr>
          <w:rFonts w:ascii="GothamHTF-Book" w:hAnsi="GothamHTF-Book"/>
        </w:rPr>
      </w:pPr>
      <w:r w:rsidRPr="00BA166A">
        <w:rPr>
          <w:rFonts w:ascii="GothamHTF-Book" w:hAnsi="GothamHTF-Book"/>
        </w:rPr>
        <w:t>Remove barriers to open communication</w:t>
      </w:r>
    </w:p>
    <w:p w14:paraId="0B8A9C68" w14:textId="207FF696" w:rsidR="00294870" w:rsidRPr="00BA166A" w:rsidRDefault="00294870" w:rsidP="00F70623">
      <w:pPr>
        <w:pStyle w:val="ListParagraph"/>
        <w:rPr>
          <w:rFonts w:ascii="GothamHTF-Book" w:hAnsi="GothamHTF-Book"/>
        </w:rPr>
      </w:pPr>
      <w:r w:rsidRPr="00BA166A">
        <w:rPr>
          <w:rFonts w:ascii="GothamHTF-Book" w:hAnsi="GothamHTF-Book"/>
        </w:rPr>
        <w:t>Avoid vague and ambiguous communication</w:t>
      </w:r>
    </w:p>
    <w:p w14:paraId="5F9EF841" w14:textId="38C5C35C" w:rsidR="00294870" w:rsidRPr="00BA166A" w:rsidRDefault="00294870" w:rsidP="00F70623">
      <w:pPr>
        <w:pStyle w:val="ListParagraph"/>
        <w:rPr>
          <w:rFonts w:ascii="GothamHTF-Book" w:hAnsi="GothamHTF-Book"/>
        </w:rPr>
      </w:pPr>
      <w:r w:rsidRPr="00BA166A">
        <w:rPr>
          <w:rFonts w:ascii="GothamHTF-Book" w:hAnsi="GothamHTF-Book"/>
        </w:rPr>
        <w:t>Make it easy to communicate</w:t>
      </w:r>
    </w:p>
    <w:p w14:paraId="05183AF8" w14:textId="6D8BA1D0" w:rsidR="00294870" w:rsidRPr="00BA166A" w:rsidRDefault="00294870" w:rsidP="00F70623">
      <w:pPr>
        <w:pStyle w:val="ListParagraph"/>
        <w:rPr>
          <w:rFonts w:ascii="GothamHTF-Book" w:hAnsi="GothamHTF-Book"/>
        </w:rPr>
      </w:pPr>
      <w:r w:rsidRPr="00BA166A">
        <w:rPr>
          <w:rFonts w:ascii="GothamHTF-Book" w:hAnsi="GothamHTF-Book"/>
        </w:rPr>
        <w:t>Ask employees what is important to them</w:t>
      </w:r>
    </w:p>
    <w:p w14:paraId="0EF1E094" w14:textId="77777777" w:rsidR="00294870" w:rsidRPr="00BA166A" w:rsidRDefault="00294870" w:rsidP="00294870">
      <w:pPr>
        <w:pStyle w:val="SectionHeader"/>
        <w:rPr>
          <w:rFonts w:ascii="GothamHTF-Black" w:hAnsi="GothamHTF-Black"/>
        </w:rPr>
      </w:pPr>
    </w:p>
    <w:p w14:paraId="20CBA026" w14:textId="7041546C" w:rsidR="00294870" w:rsidRPr="00BA166A" w:rsidRDefault="00294870" w:rsidP="00294870">
      <w:pPr>
        <w:pStyle w:val="SectionHeader"/>
        <w:rPr>
          <w:rFonts w:ascii="GothamHTF-Black" w:hAnsi="GothamHTF-Black"/>
          <w:color w:val="003F5E"/>
        </w:rPr>
      </w:pPr>
      <w:r w:rsidRPr="00BA166A">
        <w:rPr>
          <w:rFonts w:ascii="GothamHTF-Black" w:hAnsi="GothamHTF-Black"/>
          <w:color w:val="003F5E"/>
        </w:rPr>
        <w:t>Applying Open Communication in Self-Managed Teams</w:t>
      </w:r>
    </w:p>
    <w:p w14:paraId="15509817" w14:textId="1BAD40AC" w:rsidR="00294870" w:rsidRPr="00BA166A" w:rsidRDefault="00294870" w:rsidP="00294870">
      <w:pPr>
        <w:rPr>
          <w:rFonts w:ascii="GothamHTF-Book" w:hAnsi="GothamHTF-Book"/>
        </w:rPr>
      </w:pPr>
      <w:r w:rsidRPr="00BA166A">
        <w:rPr>
          <w:rFonts w:ascii="GothamHTF-Book" w:hAnsi="GothamHTF-Book"/>
        </w:rPr>
        <w:t>At Ford Motor Company, for example, a group known as Team Mustang set the guidelines for how production team should be formed. The 400-member team was also given the freedom to make decisions without waiting for approval from headquarters. To implement such teams, managers at most companies must reinvent work. This means respecting workers, providing interesting work, developing workers' skills, allowing autonomy, decentralizing authority, and rewarding good work.</w:t>
      </w:r>
    </w:p>
    <w:p w14:paraId="6096D3E2" w14:textId="154B774C" w:rsidR="00294870" w:rsidRPr="00BA166A" w:rsidRDefault="00294870" w:rsidP="00294870">
      <w:pPr>
        <w:rPr>
          <w:rFonts w:ascii="GothamHTF-Book" w:hAnsi="GothamHTF-Book"/>
        </w:rPr>
      </w:pPr>
    </w:p>
    <w:p w14:paraId="0B2C4B32" w14:textId="3D4D7390" w:rsidR="00294870" w:rsidRPr="00BA166A" w:rsidRDefault="00294870" w:rsidP="00294870">
      <w:pPr>
        <w:rPr>
          <w:rFonts w:ascii="GothamHTF-Book" w:hAnsi="GothamHTF-Book"/>
        </w:rPr>
      </w:pPr>
    </w:p>
    <w:p w14:paraId="30350CDB" w14:textId="77777777" w:rsidR="00F70623" w:rsidRPr="00BA166A" w:rsidRDefault="00F70623">
      <w:pPr>
        <w:spacing w:before="0" w:after="160" w:line="276" w:lineRule="auto"/>
        <w:rPr>
          <w:rFonts w:ascii="GothamHTF-Black" w:eastAsiaTheme="majorEastAsia" w:hAnsi="GothamHTF-Black" w:cstheme="majorBidi"/>
          <w:color w:val="003F5E"/>
          <w:spacing w:val="10"/>
          <w:sz w:val="30"/>
          <w:szCs w:val="52"/>
        </w:rPr>
      </w:pPr>
      <w:r w:rsidRPr="00BA166A">
        <w:rPr>
          <w:rFonts w:ascii="GothamHTF-Book" w:hAnsi="GothamHTF-Book"/>
          <w:color w:val="003F5E"/>
        </w:rPr>
        <w:br w:type="page"/>
      </w:r>
    </w:p>
    <w:p w14:paraId="5F573034" w14:textId="5C7283BF" w:rsidR="00294870" w:rsidRPr="00BA166A" w:rsidRDefault="00294870" w:rsidP="00294870">
      <w:pPr>
        <w:pStyle w:val="SectionHeader"/>
        <w:rPr>
          <w:rFonts w:ascii="GothamHTF-Black" w:hAnsi="GothamHTF-Black"/>
          <w:color w:val="003F5E"/>
        </w:rPr>
      </w:pPr>
      <w:r w:rsidRPr="00BA166A">
        <w:rPr>
          <w:rFonts w:ascii="GothamHTF-Black" w:hAnsi="GothamHTF-Black"/>
          <w:color w:val="003F5E"/>
        </w:rPr>
        <w:lastRenderedPageBreak/>
        <w:t>Recognizing a Job Well Done</w:t>
      </w:r>
    </w:p>
    <w:p w14:paraId="406A13E1" w14:textId="179D2EA2" w:rsidR="00294870" w:rsidRPr="00BA166A" w:rsidRDefault="00294870" w:rsidP="00294870">
      <w:pPr>
        <w:rPr>
          <w:rFonts w:ascii="GothamHTF-Book" w:hAnsi="GothamHTF-Book"/>
        </w:rPr>
      </w:pPr>
      <w:r w:rsidRPr="00BA166A">
        <w:rPr>
          <w:rFonts w:ascii="GothamHTF-Book" w:hAnsi="GothamHTF-Book"/>
        </w:rPr>
        <w:t>Letting people know you appreciate their work is usually more powerful than giving a raise or bonus alone. Noticing positive actions aloud, making employee</w:t>
      </w:r>
      <w:r w:rsidR="00064B24">
        <w:rPr>
          <w:rFonts w:ascii="GothamHTF-Book" w:hAnsi="GothamHTF-Book"/>
        </w:rPr>
        <w:t>s</w:t>
      </w:r>
      <w:r w:rsidRPr="00BA166A">
        <w:rPr>
          <w:rFonts w:ascii="GothamHTF-Book" w:hAnsi="GothamHTF-Book"/>
        </w:rPr>
        <w:t xml:space="preserve"> feel their efforts are worthwhile and valued enough to be noticed.</w:t>
      </w:r>
    </w:p>
    <w:p w14:paraId="40896A57" w14:textId="61DB1B38" w:rsidR="00294870" w:rsidRPr="00BA166A" w:rsidRDefault="00294870" w:rsidP="00F70623">
      <w:pPr>
        <w:pStyle w:val="ListParagraph"/>
        <w:numPr>
          <w:ilvl w:val="0"/>
          <w:numId w:val="31"/>
        </w:numPr>
        <w:spacing w:after="0"/>
        <w:rPr>
          <w:rFonts w:ascii="GothamHTF-Book" w:hAnsi="GothamHTF-Book"/>
        </w:rPr>
      </w:pPr>
      <w:r w:rsidRPr="00BA166A">
        <w:rPr>
          <w:rFonts w:ascii="GothamHTF-Book" w:hAnsi="GothamHTF-Book"/>
        </w:rPr>
        <w:t>A sundae surprise of gourmet ice cream and toppings.</w:t>
      </w:r>
    </w:p>
    <w:p w14:paraId="72C17002" w14:textId="56AE8D78" w:rsidR="00294870" w:rsidRPr="00BA166A" w:rsidRDefault="00294870" w:rsidP="00F70623">
      <w:pPr>
        <w:pStyle w:val="ListParagraph"/>
        <w:numPr>
          <w:ilvl w:val="0"/>
          <w:numId w:val="31"/>
        </w:numPr>
        <w:spacing w:after="0"/>
        <w:rPr>
          <w:rFonts w:ascii="GothamHTF-Book" w:hAnsi="GothamHTF-Book"/>
        </w:rPr>
      </w:pPr>
      <w:r w:rsidRPr="00BA166A">
        <w:rPr>
          <w:rFonts w:ascii="GothamHTF-Book" w:hAnsi="GothamHTF-Book"/>
        </w:rPr>
        <w:t>Netflix and XM Satellite Radio memberships.</w:t>
      </w:r>
    </w:p>
    <w:p w14:paraId="01F2E5DB" w14:textId="29BB427F" w:rsidR="00294870" w:rsidRPr="00BA166A" w:rsidRDefault="00294870" w:rsidP="00F70623">
      <w:pPr>
        <w:pStyle w:val="ListParagraph"/>
        <w:numPr>
          <w:ilvl w:val="0"/>
          <w:numId w:val="31"/>
        </w:numPr>
        <w:spacing w:after="0"/>
        <w:rPr>
          <w:rFonts w:ascii="GothamHTF-Book" w:hAnsi="GothamHTF-Book"/>
        </w:rPr>
      </w:pPr>
      <w:r w:rsidRPr="00BA166A">
        <w:rPr>
          <w:rFonts w:ascii="GothamHTF-Book" w:hAnsi="GothamHTF-Book"/>
        </w:rPr>
        <w:t>Three paid days off to work for a nonprofit of their choice.</w:t>
      </w:r>
    </w:p>
    <w:p w14:paraId="5E68B00A" w14:textId="71897307" w:rsidR="00294870" w:rsidRPr="00BA166A" w:rsidRDefault="00294870" w:rsidP="00F70623">
      <w:pPr>
        <w:pStyle w:val="ListParagraph"/>
        <w:numPr>
          <w:ilvl w:val="0"/>
          <w:numId w:val="31"/>
        </w:numPr>
        <w:spacing w:after="0"/>
        <w:rPr>
          <w:rFonts w:ascii="GothamHTF-Book" w:hAnsi="GothamHTF-Book"/>
        </w:rPr>
      </w:pPr>
      <w:r w:rsidRPr="00BA166A">
        <w:rPr>
          <w:rFonts w:ascii="GothamHTF-Book" w:hAnsi="GothamHTF-Book"/>
        </w:rPr>
        <w:t>A free snack cabinet, free coffee, and free unlimited city commuting.</w:t>
      </w:r>
    </w:p>
    <w:p w14:paraId="71365349" w14:textId="6F167CAB" w:rsidR="00294870" w:rsidRPr="00BA166A" w:rsidRDefault="00294870" w:rsidP="00F70623">
      <w:pPr>
        <w:pStyle w:val="ListParagraph"/>
        <w:numPr>
          <w:ilvl w:val="0"/>
          <w:numId w:val="31"/>
        </w:numPr>
        <w:spacing w:after="0"/>
        <w:rPr>
          <w:rFonts w:ascii="GothamHTF-Book" w:hAnsi="GothamHTF-Book"/>
        </w:rPr>
      </w:pPr>
      <w:r w:rsidRPr="00BA166A">
        <w:rPr>
          <w:rFonts w:ascii="GothamHTF-Book" w:hAnsi="GothamHTF-Book"/>
        </w:rPr>
        <w:t xml:space="preserve">Spirit of Fred Award:  </w:t>
      </w:r>
    </w:p>
    <w:p w14:paraId="4C261EB1" w14:textId="05FB8D2F" w:rsidR="00294870" w:rsidRPr="00BA166A" w:rsidRDefault="00294870" w:rsidP="00F70623">
      <w:pPr>
        <w:pStyle w:val="ListParagraph"/>
        <w:numPr>
          <w:ilvl w:val="0"/>
          <w:numId w:val="31"/>
        </w:numPr>
        <w:spacing w:after="0"/>
        <w:rPr>
          <w:rFonts w:ascii="GothamHTF-Book" w:hAnsi="GothamHTF-Book"/>
        </w:rPr>
      </w:pPr>
      <w:r w:rsidRPr="00BA166A">
        <w:rPr>
          <w:rFonts w:ascii="GothamHTF-Book" w:hAnsi="GothamHTF-Book"/>
        </w:rPr>
        <w:t>Friendly, Resourceful, Enthusiastic, and Dependable.</w:t>
      </w:r>
    </w:p>
    <w:p w14:paraId="6D7439D9" w14:textId="7995EAFD" w:rsidR="00294870" w:rsidRPr="00BA166A" w:rsidRDefault="00294870" w:rsidP="00F70623">
      <w:pPr>
        <w:pStyle w:val="ListParagraph"/>
        <w:numPr>
          <w:ilvl w:val="0"/>
          <w:numId w:val="31"/>
        </w:numPr>
        <w:spacing w:after="0"/>
        <w:rPr>
          <w:rFonts w:ascii="GothamHTF-Book" w:hAnsi="GothamHTF-Book"/>
        </w:rPr>
      </w:pPr>
      <w:r w:rsidRPr="00BA166A">
        <w:rPr>
          <w:rFonts w:ascii="GothamHTF-Book" w:hAnsi="GothamHTF-Book"/>
        </w:rPr>
        <w:t>Flowers in appreciation or a job w it done…. And that employee passes the bouquet to someone else who helped.</w:t>
      </w:r>
    </w:p>
    <w:p w14:paraId="1EDC39F6" w14:textId="46ABBBBB" w:rsidR="00294870" w:rsidRPr="00BA166A" w:rsidRDefault="00294870" w:rsidP="00F70623">
      <w:pPr>
        <w:pStyle w:val="ListParagraph"/>
        <w:numPr>
          <w:ilvl w:val="0"/>
          <w:numId w:val="31"/>
        </w:numPr>
        <w:spacing w:after="0"/>
        <w:rPr>
          <w:rFonts w:ascii="GothamHTF-Book" w:hAnsi="GothamHTF-Book"/>
        </w:rPr>
      </w:pPr>
      <w:r w:rsidRPr="00BA166A">
        <w:rPr>
          <w:rFonts w:ascii="GothamHTF-Book" w:hAnsi="GothamHTF-Book"/>
        </w:rPr>
        <w:t>Golden Banana Award for a job well done.</w:t>
      </w:r>
    </w:p>
    <w:p w14:paraId="01A85D3A" w14:textId="56A8E097" w:rsidR="00294870" w:rsidRPr="00BA166A" w:rsidRDefault="00294870" w:rsidP="00F70623">
      <w:pPr>
        <w:pStyle w:val="ListParagraph"/>
        <w:numPr>
          <w:ilvl w:val="0"/>
          <w:numId w:val="31"/>
        </w:numPr>
        <w:spacing w:after="0"/>
        <w:rPr>
          <w:rFonts w:ascii="GothamHTF-Book" w:hAnsi="GothamHTF-Book"/>
        </w:rPr>
      </w:pPr>
      <w:r w:rsidRPr="00BA166A">
        <w:rPr>
          <w:rFonts w:ascii="GothamHTF-Book" w:hAnsi="GothamHTF-Book"/>
        </w:rPr>
        <w:t xml:space="preserve">Prime parking spots, </w:t>
      </w:r>
    </w:p>
    <w:p w14:paraId="330D18CB" w14:textId="14410347" w:rsidR="00294870" w:rsidRPr="00BA166A" w:rsidRDefault="00294870" w:rsidP="00F70623">
      <w:pPr>
        <w:pStyle w:val="ListParagraph"/>
        <w:numPr>
          <w:ilvl w:val="0"/>
          <w:numId w:val="31"/>
        </w:numPr>
        <w:spacing w:after="0"/>
        <w:rPr>
          <w:rFonts w:ascii="GothamHTF-Book" w:hAnsi="GothamHTF-Book"/>
        </w:rPr>
      </w:pPr>
      <w:r w:rsidRPr="00BA166A">
        <w:rPr>
          <w:rFonts w:ascii="GothamHTF-Book" w:hAnsi="GothamHTF-Book"/>
        </w:rPr>
        <w:t>More vacation days, or</w:t>
      </w:r>
    </w:p>
    <w:p w14:paraId="187CE95C" w14:textId="0D8A358F" w:rsidR="00294870" w:rsidRPr="00BA166A" w:rsidRDefault="00294870" w:rsidP="00F70623">
      <w:pPr>
        <w:pStyle w:val="ListParagraph"/>
        <w:numPr>
          <w:ilvl w:val="0"/>
          <w:numId w:val="31"/>
        </w:numPr>
        <w:spacing w:after="0"/>
        <w:rPr>
          <w:rFonts w:ascii="GothamHTF-Book" w:hAnsi="GothamHTF-Book"/>
        </w:rPr>
      </w:pPr>
      <w:r w:rsidRPr="00BA166A">
        <w:rPr>
          <w:rFonts w:ascii="GothamHTF-Book" w:hAnsi="GothamHTF-Book"/>
        </w:rPr>
        <w:t xml:space="preserve">More flexible schedules </w:t>
      </w:r>
    </w:p>
    <w:p w14:paraId="5AB3800C" w14:textId="44F81141" w:rsidR="00294870" w:rsidRPr="00BA166A" w:rsidRDefault="00294870" w:rsidP="00F70623">
      <w:pPr>
        <w:pStyle w:val="ListParagraph"/>
        <w:numPr>
          <w:ilvl w:val="0"/>
          <w:numId w:val="31"/>
        </w:numPr>
        <w:spacing w:after="0"/>
        <w:rPr>
          <w:rFonts w:ascii="GothamHTF-Book" w:hAnsi="GothamHTF-Book"/>
        </w:rPr>
      </w:pPr>
      <w:r w:rsidRPr="00BA166A">
        <w:rPr>
          <w:rFonts w:ascii="GothamHTF-Book" w:hAnsi="GothamHTF-Book"/>
        </w:rPr>
        <w:t>A small equity stake or stock options often have a good chance of developing loyal employee</w:t>
      </w:r>
    </w:p>
    <w:p w14:paraId="7BBACCB1" w14:textId="1FE4CE5B" w:rsidR="00294870" w:rsidRPr="00BA166A" w:rsidRDefault="00294870" w:rsidP="00294870">
      <w:pPr>
        <w:spacing w:after="0"/>
        <w:rPr>
          <w:rFonts w:ascii="GothamHTF-Book" w:hAnsi="GothamHTF-Book"/>
          <w:sz w:val="20"/>
        </w:rPr>
      </w:pPr>
    </w:p>
    <w:p w14:paraId="27CD3F58" w14:textId="40C0DE92" w:rsidR="00294870" w:rsidRPr="00BA166A" w:rsidRDefault="00294870" w:rsidP="00294870">
      <w:pPr>
        <w:pStyle w:val="SectionHeader"/>
        <w:rPr>
          <w:rFonts w:ascii="GothamHTF-Black" w:hAnsi="GothamHTF-Black"/>
          <w:color w:val="003F5E"/>
        </w:rPr>
      </w:pPr>
      <w:r w:rsidRPr="00BA166A">
        <w:rPr>
          <w:rFonts w:ascii="GothamHTF-Black" w:hAnsi="GothamHTF-Black"/>
          <w:color w:val="003F5E"/>
        </w:rPr>
        <w:t>Motivating Employees across Generations</w:t>
      </w:r>
    </w:p>
    <w:p w14:paraId="65569477" w14:textId="0C2CB7AE" w:rsidR="00294870" w:rsidRPr="00BA166A" w:rsidRDefault="00294870" w:rsidP="00294870">
      <w:pPr>
        <w:rPr>
          <w:rFonts w:ascii="GothamHTF-Book" w:hAnsi="GothamHTF-Book"/>
        </w:rPr>
      </w:pPr>
      <w:r w:rsidRPr="00BA166A">
        <w:rPr>
          <w:rFonts w:ascii="GothamHTF-Book" w:hAnsi="GothamHTF-Book"/>
        </w:rPr>
        <w:t xml:space="preserve">Millennials rely on experiences they shared in their formative years-usually the first 10 years of life. The beliefs we all accept as children affect how we view risk, challenge authority, technology, relationships, and economics. When you're in a management position, these experiences can even affect whom you hire, fire, or promote. </w:t>
      </w:r>
    </w:p>
    <w:p w14:paraId="458A7910" w14:textId="77777777" w:rsidR="00294870" w:rsidRPr="00BA166A" w:rsidRDefault="00294870" w:rsidP="00294870">
      <w:pPr>
        <w:rPr>
          <w:rFonts w:ascii="GothamHTF-Book" w:hAnsi="GothamHTF-Book"/>
        </w:rPr>
      </w:pPr>
      <w:r w:rsidRPr="00BA166A">
        <w:rPr>
          <w:rFonts w:ascii="GothamHTF-Book" w:hAnsi="GothamHTF-Book"/>
        </w:rPr>
        <w:t xml:space="preserve">Young workers demand performance reviews and other forms of feedback more than the traditional one or two time a year. They are impatient, skeptical, blunt and expressive, image-driven, and inexperienced, adaptable, tech-savvy, able to grasp new concepts, practiced at multitasking, efficient, and tolerant. Perhaps the most surprising attribute the share is a sense of commitment. They are "job surfing" and aren't opposed to living with their parents while they test out jobs. A recent study found Millennials place a higher value on work-life balance, expect their employers to adapt to them (not the other way around), and are more likely to rank fun and stimu1ation in their top five ideal job requirements. </w:t>
      </w:r>
    </w:p>
    <w:p w14:paraId="6C5340DD" w14:textId="77777777" w:rsidR="00294870" w:rsidRPr="00BA166A" w:rsidRDefault="00294870" w:rsidP="00294870">
      <w:pPr>
        <w:rPr>
          <w:rFonts w:ascii="GothamHTF-Book" w:hAnsi="GothamHTF-Book"/>
        </w:rPr>
      </w:pPr>
      <w:r w:rsidRPr="00BA166A">
        <w:rPr>
          <w:rFonts w:ascii="GothamHTF-Book" w:hAnsi="GothamHTF-Book"/>
        </w:rPr>
        <w:t xml:space="preserve">One thing in business is likely to remain constant: much motivation will come from the job itself rather than from external punishments or rewards. Managers need to give workers what they require to do a good job: the right tool, the right information, and the right amount of cooperation. </w:t>
      </w:r>
    </w:p>
    <w:p w14:paraId="50EC4742" w14:textId="77777777" w:rsidR="00294870" w:rsidRPr="00BA166A" w:rsidRDefault="00294870" w:rsidP="00294870">
      <w:pPr>
        <w:rPr>
          <w:rFonts w:ascii="GothamHTF-Book" w:hAnsi="GothamHTF-Book"/>
        </w:rPr>
      </w:pPr>
      <w:r w:rsidRPr="00BA166A">
        <w:rPr>
          <w:rFonts w:ascii="GothamHTF-Book" w:hAnsi="GothamHTF-Book"/>
        </w:rPr>
        <w:lastRenderedPageBreak/>
        <w:t>Motivation doesn't have to be difficult. It begins with acknowledging a job well done-and especially doing so in front of others.</w:t>
      </w:r>
    </w:p>
    <w:p w14:paraId="5DD2235D" w14:textId="77777777" w:rsidR="00064B24" w:rsidRDefault="00064B24" w:rsidP="00294870">
      <w:pPr>
        <w:pStyle w:val="SectionHeader"/>
        <w:rPr>
          <w:rFonts w:ascii="GothamHTF-Black" w:hAnsi="GothamHTF-Black"/>
          <w:color w:val="003F5E"/>
        </w:rPr>
      </w:pPr>
    </w:p>
    <w:p w14:paraId="13769B40" w14:textId="0412BC65" w:rsidR="00294870" w:rsidRPr="00BA166A" w:rsidRDefault="00294870" w:rsidP="00294870">
      <w:pPr>
        <w:pStyle w:val="SectionHeader"/>
        <w:rPr>
          <w:rFonts w:ascii="GothamHTF-Black" w:hAnsi="GothamHTF-Black"/>
          <w:color w:val="003F5E"/>
        </w:rPr>
      </w:pPr>
      <w:r w:rsidRPr="00BA166A">
        <w:rPr>
          <w:rFonts w:ascii="GothamHTF-Black" w:hAnsi="GothamHTF-Black"/>
          <w:color w:val="003F5E"/>
        </w:rPr>
        <w:t>CONCLUSION</w:t>
      </w:r>
    </w:p>
    <w:p w14:paraId="482EABC9" w14:textId="77777777" w:rsidR="00294870" w:rsidRPr="00BA166A" w:rsidRDefault="00294870" w:rsidP="00294870">
      <w:pPr>
        <w:rPr>
          <w:rFonts w:ascii="GothamHTF-Book" w:hAnsi="GothamHTF-Book"/>
        </w:rPr>
      </w:pPr>
      <w:r w:rsidRPr="00BA166A">
        <w:rPr>
          <w:rFonts w:ascii="GothamHTF-Book" w:hAnsi="GothamHTF-Book"/>
        </w:rPr>
        <w:t>The word engagement is used to describe employees' level of motivation, passion, and commitment. Engaged employees work with passion and feel a connection to their company. Disengaged workers have essentially checked out; they plod through their day putting in time, but not energy. Not only do they act out their unhappiness at work, but disengaged employees undermine the efforts of engaged co-workers. A recent Gallup study showed that 29 percent of U.S. employees are actively engaged in their jobs, 54 percent are not engaged, and 17 percent are actively disengaged. Another Gallup survey estimated that the lower productivity of actively disengaged workers costs the U.S. economy about $300 billion a year.</w:t>
      </w:r>
    </w:p>
    <w:p w14:paraId="41810713" w14:textId="77777777" w:rsidR="00294870" w:rsidRPr="00BA166A" w:rsidRDefault="00294870" w:rsidP="00294870">
      <w:pPr>
        <w:rPr>
          <w:rFonts w:ascii="GothamHTF-Book" w:hAnsi="GothamHTF-Book"/>
        </w:rPr>
      </w:pPr>
      <w:r w:rsidRPr="00BA166A">
        <w:rPr>
          <w:rFonts w:ascii="GothamHTF-Book" w:hAnsi="GothamHTF-Book"/>
        </w:rPr>
        <w:t>Motivating the right people to join the organization and stay with it is a key function of managers. Top-performing mangers are usually surrounded by top-performing employees. It is no coincidence that geese fly faster in formation than alone. Although the desire to perform well ultimately comes from within, good managers stimulate people and bring out their natural drive to do a good job. People are willing to work, and work hard, if they feel their work makes a difference and is appreciated.</w:t>
      </w:r>
    </w:p>
    <w:p w14:paraId="0DF94191" w14:textId="730E3044" w:rsidR="00294870" w:rsidRPr="00BA166A" w:rsidRDefault="00294870" w:rsidP="00294870">
      <w:pPr>
        <w:rPr>
          <w:rFonts w:ascii="GothamHTF-Book" w:hAnsi="GothamHTF-Book"/>
        </w:rPr>
      </w:pPr>
      <w:r w:rsidRPr="00BA166A">
        <w:rPr>
          <w:rFonts w:ascii="GothamHTF-Book" w:hAnsi="GothamHTF-Book"/>
        </w:rPr>
        <w:t xml:space="preserve">People are motivated by a variety of things, such as recognition, accomplishment, and status. An intrinsic reward is the personal satisfaction you feel when you perform well and complete goals. The belief that your work makes a significant contribution to the organization or to society is a form of intrinsic reward. An extrinsic reward is given to you by someone else as recognition </w:t>
      </w:r>
      <w:r w:rsidR="00F70623" w:rsidRPr="00BA166A">
        <w:rPr>
          <w:rFonts w:ascii="GothamHTF-Book" w:hAnsi="GothamHTF-Book"/>
        </w:rPr>
        <w:t>f</w:t>
      </w:r>
      <w:r w:rsidRPr="00BA166A">
        <w:rPr>
          <w:rFonts w:ascii="GothamHTF-Book" w:hAnsi="GothamHTF-Book"/>
        </w:rPr>
        <w:t>or good work. Pay increases, praise, and promotion are forms of extrinsic rewards.</w:t>
      </w:r>
    </w:p>
    <w:p w14:paraId="422758C9" w14:textId="3665623C" w:rsidR="00294870" w:rsidRPr="00BA166A" w:rsidRDefault="00294870" w:rsidP="00294870">
      <w:pPr>
        <w:rPr>
          <w:rFonts w:ascii="GothamHTF-Book" w:hAnsi="GothamHTF-Book"/>
        </w:rPr>
      </w:pPr>
      <w:r w:rsidRPr="00BA166A">
        <w:rPr>
          <w:rFonts w:ascii="GothamHTF-Book" w:hAnsi="GothamHTF-Book"/>
        </w:rPr>
        <w:t>The point of all this is to say that both theoretical thinking and research indicate that employees need engagement and recognition in or to go over and above what is expected.  How can you make it happen in your organization?</w:t>
      </w:r>
    </w:p>
    <w:p w14:paraId="007C1709" w14:textId="338C77DB" w:rsidR="001566CF" w:rsidRPr="00BA166A" w:rsidRDefault="001566CF" w:rsidP="00294870">
      <w:pPr>
        <w:rPr>
          <w:rFonts w:ascii="GothamHTF-Book" w:hAnsi="GothamHTF-Book"/>
        </w:rPr>
      </w:pPr>
    </w:p>
    <w:p w14:paraId="2EDEE042" w14:textId="374DFED5" w:rsidR="001566CF" w:rsidRPr="00BA166A" w:rsidRDefault="001566CF" w:rsidP="00294870">
      <w:pPr>
        <w:rPr>
          <w:rFonts w:ascii="GothamHTF-Book" w:hAnsi="GothamHTF-Book"/>
        </w:rPr>
      </w:pPr>
    </w:p>
    <w:p w14:paraId="3E16599F" w14:textId="77777777" w:rsidR="001566CF" w:rsidRPr="00BA166A" w:rsidRDefault="001566CF" w:rsidP="001566CF">
      <w:pPr>
        <w:pStyle w:val="Footer"/>
        <w:spacing w:line="240" w:lineRule="auto"/>
        <w:rPr>
          <w:rFonts w:ascii="GothamHTF-Book" w:hAnsi="GothamHTF-Book"/>
          <w:i/>
          <w:color w:val="F2F2F2" w:themeColor="background1" w:themeShade="F2"/>
        </w:rPr>
      </w:pPr>
    </w:p>
    <w:p w14:paraId="109BB5A4" w14:textId="77777777" w:rsidR="001566CF" w:rsidRPr="00BA166A" w:rsidRDefault="001566CF" w:rsidP="001566CF">
      <w:pPr>
        <w:pStyle w:val="Footer"/>
        <w:spacing w:line="240" w:lineRule="auto"/>
        <w:rPr>
          <w:rFonts w:ascii="GothamHTF-Book" w:hAnsi="GothamHTF-Book"/>
          <w:i/>
          <w:color w:val="F2F2F2" w:themeColor="background1" w:themeShade="F2"/>
        </w:rPr>
      </w:pPr>
    </w:p>
    <w:p w14:paraId="0BF43C84" w14:textId="77777777" w:rsidR="001566CF" w:rsidRPr="00BA166A" w:rsidRDefault="001566CF" w:rsidP="001566CF">
      <w:pPr>
        <w:pStyle w:val="Footer"/>
        <w:spacing w:line="240" w:lineRule="auto"/>
        <w:rPr>
          <w:rFonts w:ascii="GothamHTF-Book" w:hAnsi="GothamHTF-Book"/>
          <w:i/>
          <w:color w:val="F2F2F2" w:themeColor="background1" w:themeShade="F2"/>
        </w:rPr>
      </w:pPr>
    </w:p>
    <w:p w14:paraId="422C36C0" w14:textId="77777777" w:rsidR="001566CF" w:rsidRPr="00BA166A" w:rsidRDefault="001566CF" w:rsidP="001566CF">
      <w:pPr>
        <w:pStyle w:val="Footer"/>
        <w:spacing w:line="240" w:lineRule="auto"/>
        <w:rPr>
          <w:rFonts w:ascii="GothamHTF-Book" w:hAnsi="GothamHTF-Book"/>
          <w:i/>
          <w:color w:val="F2F2F2" w:themeColor="background1" w:themeShade="F2"/>
        </w:rPr>
      </w:pPr>
    </w:p>
    <w:p w14:paraId="088AA5E1" w14:textId="77777777" w:rsidR="001566CF" w:rsidRPr="00BA166A" w:rsidRDefault="001566CF" w:rsidP="001566CF">
      <w:pPr>
        <w:pStyle w:val="Footer"/>
        <w:spacing w:line="240" w:lineRule="auto"/>
        <w:rPr>
          <w:rFonts w:ascii="GothamHTF-Book" w:hAnsi="GothamHTF-Book"/>
          <w:i/>
          <w:color w:val="F2F2F2" w:themeColor="background1" w:themeShade="F2"/>
        </w:rPr>
      </w:pPr>
    </w:p>
    <w:p w14:paraId="23603939" w14:textId="353D3799" w:rsidR="001566CF" w:rsidRPr="00BA166A" w:rsidRDefault="001566CF" w:rsidP="001566CF">
      <w:pPr>
        <w:pStyle w:val="Footer"/>
        <w:spacing w:line="240" w:lineRule="auto"/>
        <w:rPr>
          <w:rFonts w:ascii="GothamHTF-Book" w:hAnsi="GothamHTF-Book"/>
          <w:color w:val="auto"/>
        </w:rPr>
      </w:pPr>
      <w:r w:rsidRPr="00BA166A">
        <w:rPr>
          <w:rFonts w:ascii="GothamHTF-Book" w:hAnsi="GothamHTF-Book"/>
          <w:i/>
          <w:color w:val="auto"/>
        </w:rPr>
        <w:t xml:space="preserve">Source:  </w:t>
      </w:r>
      <w:r w:rsidRPr="00BA166A">
        <w:rPr>
          <w:rFonts w:ascii="GothamHTF-Book" w:hAnsi="GothamHTF-Book"/>
          <w:color w:val="auto"/>
        </w:rPr>
        <w:t xml:space="preserve">Nickels, William G., McHugh, James M., McHugh, Susan, M., Understanding </w:t>
      </w:r>
    </w:p>
    <w:p w14:paraId="46361213" w14:textId="032389F5" w:rsidR="001566CF" w:rsidRPr="00BA166A" w:rsidRDefault="001566CF" w:rsidP="00294870">
      <w:pPr>
        <w:rPr>
          <w:rFonts w:ascii="GothamHTF-Book" w:hAnsi="GothamHTF-Book"/>
          <w:color w:val="auto"/>
        </w:rPr>
      </w:pPr>
      <w:r w:rsidRPr="00BA166A">
        <w:rPr>
          <w:rFonts w:ascii="GothamHTF-Book" w:hAnsi="GothamHTF-Book"/>
          <w:color w:val="auto"/>
        </w:rPr>
        <w:t>Business, ninth edition, pages 254-280, Boston, McGraw-Hill Irwin, 2010.</w:t>
      </w:r>
    </w:p>
    <w:sectPr w:rsidR="001566CF" w:rsidRPr="00BA166A" w:rsidSect="00A32F89">
      <w:type w:val="continuous"/>
      <w:pgSz w:w="12240" w:h="15840"/>
      <w:pgMar w:top="1440" w:right="1296" w:bottom="1152" w:left="1296"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78B2" w14:textId="77777777" w:rsidR="005437CE" w:rsidRDefault="005437CE" w:rsidP="00276B4B">
      <w:pPr>
        <w:spacing w:before="0" w:after="0"/>
      </w:pPr>
      <w:r>
        <w:separator/>
      </w:r>
    </w:p>
  </w:endnote>
  <w:endnote w:type="continuationSeparator" w:id="0">
    <w:p w14:paraId="7CF48D3D" w14:textId="77777777" w:rsidR="005437CE" w:rsidRDefault="005437CE" w:rsidP="00276B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 B5 Plain">
    <w:altName w:val="Calibri"/>
    <w:panose1 w:val="00000000000000000000"/>
    <w:charset w:val="00"/>
    <w:family w:val="modern"/>
    <w:notTrueType/>
    <w:pitch w:val="variable"/>
    <w:sig w:usb0="A00000AF" w:usb1="5000204A" w:usb2="00000000" w:usb3="00000000" w:csb0="00000111" w:csb1="00000000"/>
  </w:font>
  <w:font w:name="Eurostile LT Std Bold">
    <w:altName w:val="Agency FB"/>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HTF-Black">
    <w:altName w:val="Calibri"/>
    <w:panose1 w:val="00000000000000000000"/>
    <w:charset w:val="00"/>
    <w:family w:val="auto"/>
    <w:pitch w:val="variable"/>
    <w:sig w:usb0="800000AF" w:usb1="40000048" w:usb2="00000000" w:usb3="00000000" w:csb0="00000001" w:csb1="00000000"/>
  </w:font>
  <w:font w:name="GothamHTF-Book">
    <w:altName w:val="Calibri"/>
    <w:panose1 w:val="00000000000000000000"/>
    <w:charset w:val="00"/>
    <w:family w:val="auto"/>
    <w:pitch w:val="variable"/>
    <w:sig w:usb0="800000AF" w:usb1="40000048" w:usb2="00000000" w:usb3="00000000" w:csb0="00000001" w:csb1="00000000"/>
  </w:font>
  <w:font w:name="GothamHTF-Bold">
    <w:altName w:val="Calibri"/>
    <w:panose1 w:val="00000000000000000000"/>
    <w:charset w:val="00"/>
    <w:family w:val="auto"/>
    <w:pitch w:val="variable"/>
    <w:sig w:usb0="800000AF" w:usb1="40000048"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8139" w14:textId="77777777" w:rsidR="006A5D8E" w:rsidRDefault="006A5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6"/>
      <w:gridCol w:w="5098"/>
      <w:gridCol w:w="432"/>
    </w:tblGrid>
    <w:tr w:rsidR="00A32F89" w:rsidRPr="00941AD5" w14:paraId="3BEE6DAF" w14:textId="77777777" w:rsidTr="003F1FE7">
      <w:trPr>
        <w:trHeight w:val="720"/>
        <w:jc w:val="center"/>
      </w:trPr>
      <w:tc>
        <w:tcPr>
          <w:tcW w:w="5486" w:type="dxa"/>
          <w:vAlign w:val="center"/>
        </w:tcPr>
        <w:p w14:paraId="2A23E942" w14:textId="2AB25AC9" w:rsidR="00A32F89" w:rsidRPr="001A31AD" w:rsidRDefault="00A32F89" w:rsidP="00A32F89">
          <w:pPr>
            <w:pStyle w:val="HFSubTitle"/>
            <w:jc w:val="left"/>
            <w:rPr>
              <w:rFonts w:ascii="GothamHTF-Book" w:hAnsi="GothamHTF-Book"/>
              <w:color w:val="EFEFF1" w:themeColor="accent1" w:themeTint="33"/>
            </w:rPr>
          </w:pPr>
          <w:r w:rsidRPr="00C71FFF">
            <w:rPr>
              <w:rFonts w:ascii="GothamHTF-Book" w:hAnsi="GothamHTF-Book"/>
              <w:color w:val="EFEFF1"/>
              <w:sz w:val="16"/>
              <w:szCs w:val="18"/>
            </w:rPr>
            <w:t>© 20</w:t>
          </w:r>
          <w:r w:rsidR="006A5D8E">
            <w:rPr>
              <w:rFonts w:ascii="GothamHTF-Book" w:hAnsi="GothamHTF-Book"/>
              <w:color w:val="EFEFF1"/>
              <w:sz w:val="16"/>
              <w:szCs w:val="18"/>
            </w:rPr>
            <w:t>23</w:t>
          </w:r>
          <w:r w:rsidRPr="00C71FFF">
            <w:rPr>
              <w:rFonts w:ascii="GothamHTF-Book" w:hAnsi="GothamHTF-Book"/>
              <w:color w:val="EFEFF1"/>
              <w:sz w:val="16"/>
              <w:szCs w:val="18"/>
            </w:rPr>
            <w:t xml:space="preserve"> Alliance Safety Council</w:t>
          </w:r>
        </w:p>
      </w:tc>
      <w:tc>
        <w:tcPr>
          <w:tcW w:w="5098" w:type="dxa"/>
          <w:vAlign w:val="center"/>
        </w:tcPr>
        <w:p w14:paraId="3EB856AD" w14:textId="77777777" w:rsidR="00A32F89" w:rsidRPr="002E022C" w:rsidRDefault="00A32F89" w:rsidP="00A32F89">
          <w:pPr>
            <w:pStyle w:val="HFSubTitle"/>
            <w:spacing w:before="0"/>
            <w:rPr>
              <w:rFonts w:ascii="GothamHTF-Book" w:hAnsi="GothamHTF-Book"/>
              <w:color w:val="E4701E"/>
            </w:rPr>
          </w:pPr>
          <w:r w:rsidRPr="002E022C">
            <w:rPr>
              <w:rFonts w:ascii="GothamHTF-Book" w:eastAsia="Times New Roman" w:hAnsi="GothamHTF-Book" w:cs="Times New Roman"/>
              <w:color w:val="E4701E"/>
            </w:rPr>
            <w:t>Prevention &amp; Post-Accident Management</w:t>
          </w:r>
        </w:p>
      </w:tc>
      <w:tc>
        <w:tcPr>
          <w:tcW w:w="432" w:type="dxa"/>
          <w:vAlign w:val="center"/>
        </w:tcPr>
        <w:p w14:paraId="40E2128C" w14:textId="77777777" w:rsidR="00A32F89" w:rsidRPr="002E022C" w:rsidRDefault="00A32F89" w:rsidP="00A32F89">
          <w:pPr>
            <w:pStyle w:val="HFTitle"/>
            <w:rPr>
              <w:rFonts w:ascii="GothamHTF-Book" w:hAnsi="GothamHTF-Book"/>
              <w:color w:val="E4701E"/>
            </w:rPr>
          </w:pPr>
          <w:r w:rsidRPr="002E022C">
            <w:rPr>
              <w:rFonts w:ascii="GothamHTF-Bold" w:hAnsi="GothamHTF-Bold"/>
              <w:b w:val="0"/>
              <w:bCs/>
              <w:color w:val="E4701E"/>
            </w:rPr>
            <w:fldChar w:fldCharType="begin"/>
          </w:r>
          <w:r w:rsidRPr="002E022C">
            <w:rPr>
              <w:rFonts w:ascii="GothamHTF-Bold" w:hAnsi="GothamHTF-Bold"/>
              <w:b w:val="0"/>
              <w:bCs/>
              <w:color w:val="E4701E"/>
            </w:rPr>
            <w:instrText xml:space="preserve"> PAGE   \* MERGEFORMAT </w:instrText>
          </w:r>
          <w:r w:rsidRPr="002E022C">
            <w:rPr>
              <w:rFonts w:ascii="GothamHTF-Bold" w:hAnsi="GothamHTF-Bold"/>
              <w:b w:val="0"/>
              <w:bCs/>
              <w:color w:val="E4701E"/>
            </w:rPr>
            <w:fldChar w:fldCharType="separate"/>
          </w:r>
          <w:r>
            <w:rPr>
              <w:rFonts w:ascii="GothamHTF-Bold" w:hAnsi="GothamHTF-Bold"/>
              <w:b w:val="0"/>
              <w:bCs/>
              <w:color w:val="E4701E"/>
            </w:rPr>
            <w:t>2</w:t>
          </w:r>
          <w:r w:rsidRPr="002E022C">
            <w:rPr>
              <w:rFonts w:ascii="GothamHTF-Bold" w:hAnsi="GothamHTF-Bold"/>
              <w:b w:val="0"/>
              <w:bCs/>
              <w:color w:val="E4701E"/>
            </w:rPr>
            <w:fldChar w:fldCharType="end"/>
          </w:r>
        </w:p>
      </w:tc>
    </w:tr>
  </w:tbl>
  <w:p w14:paraId="71CF7339" w14:textId="1DA489EE" w:rsidR="00246AC7" w:rsidRPr="00A32F89" w:rsidRDefault="00A32F89" w:rsidP="00A32F89">
    <w:pPr>
      <w:pStyle w:val="Footer"/>
      <w:spacing w:line="240" w:lineRule="auto"/>
      <w:rPr>
        <w:rFonts w:ascii="GothamHTF-Book" w:hAnsi="GothamHTF-Book"/>
      </w:rPr>
    </w:pPr>
    <w:r>
      <w:rPr>
        <w:noProof/>
        <w:color w:val="EFEFF1" w:themeColor="accent1" w:themeTint="33"/>
        <w:sz w:val="18"/>
        <w:szCs w:val="18"/>
      </w:rPr>
      <w:drawing>
        <wp:anchor distT="0" distB="0" distL="114300" distR="114300" simplePos="0" relativeHeight="251666432" behindDoc="1" locked="0" layoutInCell="1" allowOverlap="1" wp14:anchorId="2D76C88D" wp14:editId="40F895A6">
          <wp:simplePos x="0" y="0"/>
          <wp:positionH relativeFrom="column">
            <wp:posOffset>-826770</wp:posOffset>
          </wp:positionH>
          <wp:positionV relativeFrom="paragraph">
            <wp:posOffset>-444591</wp:posOffset>
          </wp:positionV>
          <wp:extent cx="7955280" cy="438912"/>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1722" t="47"/>
                  <a:stretch/>
                </pic:blipFill>
                <pic:spPr bwMode="auto">
                  <a:xfrm>
                    <a:off x="0" y="0"/>
                    <a:ext cx="7955280" cy="438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E32F" w14:textId="77777777" w:rsidR="006A5D8E" w:rsidRDefault="006A5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985A" w14:textId="77777777" w:rsidR="005437CE" w:rsidRDefault="005437CE" w:rsidP="00276B4B">
      <w:pPr>
        <w:spacing w:before="0" w:after="0"/>
      </w:pPr>
      <w:r>
        <w:separator/>
      </w:r>
    </w:p>
  </w:footnote>
  <w:footnote w:type="continuationSeparator" w:id="0">
    <w:p w14:paraId="540D7928" w14:textId="77777777" w:rsidR="005437CE" w:rsidRDefault="005437CE" w:rsidP="00276B4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F4C3" w14:textId="77777777" w:rsidR="006A5D8E" w:rsidRDefault="006A5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4505"/>
      <w:gridCol w:w="4585"/>
    </w:tblGrid>
    <w:tr w:rsidR="001566CF" w:rsidRPr="00BA166A" w14:paraId="08619089" w14:textId="77777777" w:rsidTr="00AE6DB7">
      <w:trPr>
        <w:trHeight w:val="720"/>
        <w:jc w:val="center"/>
      </w:trPr>
      <w:tc>
        <w:tcPr>
          <w:tcW w:w="2155" w:type="dxa"/>
        </w:tcPr>
        <w:p w14:paraId="0A9A728F" w14:textId="77777777" w:rsidR="001566CF" w:rsidRPr="001A31AD" w:rsidRDefault="001566CF" w:rsidP="001566CF">
          <w:pPr>
            <w:pStyle w:val="HFTitle"/>
            <w:rPr>
              <w:rFonts w:ascii="GothamHTF-Book" w:hAnsi="GothamHTF-Book"/>
            </w:rPr>
          </w:pPr>
        </w:p>
      </w:tc>
      <w:tc>
        <w:tcPr>
          <w:tcW w:w="4505" w:type="dxa"/>
          <w:vAlign w:val="center"/>
        </w:tcPr>
        <w:p w14:paraId="62298EDF" w14:textId="77777777" w:rsidR="001566CF" w:rsidRPr="00A32F89" w:rsidRDefault="001566CF" w:rsidP="007254DE">
          <w:pPr>
            <w:pStyle w:val="Heading3"/>
            <w:spacing w:before="0" w:line="240" w:lineRule="auto"/>
            <w:outlineLvl w:val="2"/>
            <w:rPr>
              <w:rFonts w:ascii="GothamHTF-Bold" w:hAnsi="GothamHTF-Bold"/>
              <w:color w:val="E4701E"/>
              <w:sz w:val="22"/>
              <w:szCs w:val="18"/>
            </w:rPr>
          </w:pPr>
          <w:r w:rsidRPr="00A32F89">
            <w:rPr>
              <w:rFonts w:ascii="GothamHTF-Bold" w:hAnsi="GothamHTF-Bold"/>
              <w:color w:val="E4701E"/>
              <w:sz w:val="22"/>
              <w:szCs w:val="18"/>
            </w:rPr>
            <w:t>CERTIFICATE FOR</w:t>
          </w:r>
        </w:p>
        <w:p w14:paraId="6F5AE051" w14:textId="77777777" w:rsidR="001566CF" w:rsidRPr="001A31AD" w:rsidRDefault="001566CF" w:rsidP="007254DE">
          <w:pPr>
            <w:pStyle w:val="HFTitle"/>
            <w:jc w:val="left"/>
            <w:rPr>
              <w:rFonts w:ascii="GothamHTF-Book" w:hAnsi="GothamHTF-Book"/>
            </w:rPr>
          </w:pPr>
          <w:r w:rsidRPr="00A32F89">
            <w:rPr>
              <w:rFonts w:ascii="GothamHTF-Bold" w:hAnsi="GothamHTF-Bold"/>
              <w:color w:val="E4701E"/>
              <w:szCs w:val="18"/>
            </w:rPr>
            <w:t>OCCUPATIONAL SAFETY MANAGERS</w:t>
          </w:r>
        </w:p>
      </w:tc>
      <w:tc>
        <w:tcPr>
          <w:tcW w:w="4585" w:type="dxa"/>
          <w:vAlign w:val="center"/>
        </w:tcPr>
        <w:p w14:paraId="0C5C856E" w14:textId="56080C4D" w:rsidR="001566CF" w:rsidRPr="00A32F89" w:rsidRDefault="001566CF" w:rsidP="001566CF">
          <w:pPr>
            <w:pStyle w:val="HFSubTitle"/>
            <w:rPr>
              <w:rFonts w:ascii="GothamHTF-Bold" w:hAnsi="GothamHTF-Bold"/>
              <w:i w:val="0"/>
              <w:iCs/>
              <w:color w:val="E4701E"/>
              <w:szCs w:val="18"/>
            </w:rPr>
          </w:pPr>
          <w:r w:rsidRPr="00A32F89">
            <w:rPr>
              <w:rFonts w:ascii="GothamHTF-Bold" w:hAnsi="GothamHTF-Bold"/>
              <w:i w:val="0"/>
              <w:iCs/>
              <w:color w:val="E4701E"/>
              <w:szCs w:val="18"/>
            </w:rPr>
            <w:t>Discipline, Recognition, &amp; Incentives</w:t>
          </w:r>
        </w:p>
        <w:p w14:paraId="54778621" w14:textId="54636AF3" w:rsidR="001566CF" w:rsidRPr="00E05A37" w:rsidRDefault="001566CF" w:rsidP="001566CF">
          <w:pPr>
            <w:pStyle w:val="HFSubTitle"/>
            <w:rPr>
              <w:rFonts w:ascii="GothamHTF-Book" w:hAnsi="GothamHTF-Book"/>
              <w:color w:val="6A747C"/>
            </w:rPr>
          </w:pPr>
          <w:r>
            <w:rPr>
              <w:rFonts w:ascii="GothamHTF-Book" w:hAnsi="GothamHTF-Book"/>
              <w:color w:val="auto"/>
              <w:szCs w:val="18"/>
            </w:rPr>
            <w:t>Concepts of Human Motivation</w:t>
          </w:r>
        </w:p>
      </w:tc>
    </w:tr>
  </w:tbl>
  <w:p w14:paraId="358049BE" w14:textId="1D707FB4" w:rsidR="00F95096" w:rsidRPr="001566CF" w:rsidRDefault="001566CF" w:rsidP="001566CF">
    <w:pPr>
      <w:pStyle w:val="HFSubTitle"/>
      <w:rPr>
        <w:rFonts w:ascii="GothamHTF-Book" w:hAnsi="GothamHTF-Book"/>
      </w:rPr>
    </w:pPr>
    <w:r>
      <w:rPr>
        <w:noProof/>
      </w:rPr>
      <w:drawing>
        <wp:anchor distT="0" distB="0" distL="114300" distR="114300" simplePos="0" relativeHeight="251663360" behindDoc="0" locked="0" layoutInCell="1" allowOverlap="1" wp14:anchorId="6FD20D32" wp14:editId="68512A2D">
          <wp:simplePos x="0" y="0"/>
          <wp:positionH relativeFrom="column">
            <wp:posOffset>-384810</wp:posOffset>
          </wp:positionH>
          <wp:positionV relativeFrom="paragraph">
            <wp:posOffset>-531495</wp:posOffset>
          </wp:positionV>
          <wp:extent cx="1238250" cy="585470"/>
          <wp:effectExtent l="0" t="0" r="0" b="5080"/>
          <wp:wrapNone/>
          <wp:docPr id="14" name="Picture 1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250" cy="5854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0" layoutInCell="1" allowOverlap="1" wp14:anchorId="0CCBF9A9" wp14:editId="3DEA7A13">
              <wp:simplePos x="0" y="0"/>
              <wp:positionH relativeFrom="column">
                <wp:posOffset>-969010</wp:posOffset>
              </wp:positionH>
              <wp:positionV relativeFrom="paragraph">
                <wp:posOffset>-480060</wp:posOffset>
              </wp:positionV>
              <wp:extent cx="8026400" cy="495300"/>
              <wp:effectExtent l="0" t="0" r="0" b="0"/>
              <wp:wrapNone/>
              <wp:docPr id="1" name="Rectangle 1"/>
              <wp:cNvGraphicFramePr/>
              <a:graphic xmlns:a="http://schemas.openxmlformats.org/drawingml/2006/main">
                <a:graphicData uri="http://schemas.microsoft.com/office/word/2010/wordprocessingShape">
                  <wps:wsp>
                    <wps:cNvSpPr/>
                    <wps:spPr>
                      <a:xfrm>
                        <a:off x="0" y="0"/>
                        <a:ext cx="8026400" cy="495300"/>
                      </a:xfrm>
                      <a:prstGeom prst="rect">
                        <a:avLst/>
                      </a:prstGeom>
                      <a:solidFill>
                        <a:srgbClr val="E4701E">
                          <a:alpha val="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3939B" id="Rectangle 1" o:spid="_x0000_s1026" style="position:absolute;margin-left:-76.3pt;margin-top:-37.8pt;width:632pt;height: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" fillcolor="#e4701e" stroked="f" strokeweight="1.25pt">
              <v:fill opacity="4626f"/>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BB44" w14:textId="77777777" w:rsidR="006A5D8E" w:rsidRDefault="006A5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3" type="#_x0000_t75" style="width:250.35pt;height:216.65pt" o:bullet="t">
        <v:imagedata r:id="rId1" o:title="Objective"/>
      </v:shape>
    </w:pict>
  </w:numPicBullet>
  <w:numPicBullet w:numPicBulletId="1">
    <w:pict>
      <v:shape id="_x0000_i1674" type="#_x0000_t75" style="width:250.35pt;height:216.65pt" o:bullet="t">
        <v:imagedata r:id="rId2" o:title="Objective"/>
      </v:shape>
    </w:pict>
  </w:numPicBullet>
  <w:abstractNum w:abstractNumId="0" w15:restartNumberingAfterBreak="0">
    <w:nsid w:val="022160CB"/>
    <w:multiLevelType w:val="hybridMultilevel"/>
    <w:tmpl w:val="2EFA844C"/>
    <w:lvl w:ilvl="0" w:tplc="E54655DA">
      <w:start w:val="1"/>
      <w:numFmt w:val="decimal"/>
      <w:lvlText w:val="%1)"/>
      <w:lvlJc w:val="left"/>
      <w:pPr>
        <w:ind w:left="1440" w:hanging="360"/>
      </w:pPr>
      <w:rPr>
        <w:rFonts w:hint="default"/>
        <w:color w:val="E4701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E5C19"/>
    <w:multiLevelType w:val="hybridMultilevel"/>
    <w:tmpl w:val="EDBCD416"/>
    <w:lvl w:ilvl="0" w:tplc="3BC453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4148"/>
    <w:multiLevelType w:val="hybridMultilevel"/>
    <w:tmpl w:val="760885AC"/>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E209F"/>
    <w:multiLevelType w:val="hybridMultilevel"/>
    <w:tmpl w:val="517C9BE0"/>
    <w:lvl w:ilvl="0" w:tplc="DB666A5C">
      <w:start w:val="1"/>
      <w:numFmt w:val="bullet"/>
      <w:pStyle w:val="Objectives"/>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9329E"/>
    <w:multiLevelType w:val="hybridMultilevel"/>
    <w:tmpl w:val="C5C827D4"/>
    <w:lvl w:ilvl="0" w:tplc="4F1A2B28">
      <w:start w:val="1"/>
      <w:numFmt w:val="bullet"/>
      <w:pStyle w:val="ListIconTable"/>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0517D3"/>
    <w:multiLevelType w:val="hybridMultilevel"/>
    <w:tmpl w:val="6D74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83AFF"/>
    <w:multiLevelType w:val="hybridMultilevel"/>
    <w:tmpl w:val="101A30D6"/>
    <w:lvl w:ilvl="0" w:tplc="D954E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524C8"/>
    <w:multiLevelType w:val="hybridMultilevel"/>
    <w:tmpl w:val="A40E2F58"/>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763153"/>
    <w:multiLevelType w:val="hybridMultilevel"/>
    <w:tmpl w:val="EA16FC48"/>
    <w:lvl w:ilvl="0" w:tplc="E54655DA">
      <w:start w:val="1"/>
      <w:numFmt w:val="decimal"/>
      <w:lvlText w:val="%1)"/>
      <w:lvlJc w:val="left"/>
      <w:pPr>
        <w:ind w:left="1440" w:hanging="360"/>
      </w:pPr>
      <w:rPr>
        <w:rFonts w:hint="default"/>
        <w:color w:val="E4701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7F0396"/>
    <w:multiLevelType w:val="hybridMultilevel"/>
    <w:tmpl w:val="A5C4BB6A"/>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275C8A"/>
    <w:multiLevelType w:val="hybridMultilevel"/>
    <w:tmpl w:val="B596D0D4"/>
    <w:lvl w:ilvl="0" w:tplc="2DB4AD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72F07"/>
    <w:multiLevelType w:val="hybridMultilevel"/>
    <w:tmpl w:val="EFF05C7A"/>
    <w:lvl w:ilvl="0" w:tplc="C05C2580">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1482C"/>
    <w:multiLevelType w:val="hybridMultilevel"/>
    <w:tmpl w:val="E370BC5A"/>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4D059A"/>
    <w:multiLevelType w:val="hybridMultilevel"/>
    <w:tmpl w:val="E0D6273A"/>
    <w:lvl w:ilvl="0" w:tplc="46A0C7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F5B0F"/>
    <w:multiLevelType w:val="hybridMultilevel"/>
    <w:tmpl w:val="9618B920"/>
    <w:lvl w:ilvl="0" w:tplc="74E611E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453EF7"/>
    <w:multiLevelType w:val="hybridMultilevel"/>
    <w:tmpl w:val="46DA743C"/>
    <w:lvl w:ilvl="0" w:tplc="71D68EB6">
      <w:start w:val="1"/>
      <w:numFmt w:val="decimal"/>
      <w:lvlText w:val="%1)"/>
      <w:lvlJc w:val="left"/>
      <w:pPr>
        <w:ind w:left="1440" w:hanging="360"/>
      </w:pPr>
      <w:rPr>
        <w:rFonts w:hint="default"/>
        <w:color w:val="E4701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9F795D"/>
    <w:multiLevelType w:val="hybridMultilevel"/>
    <w:tmpl w:val="5AA869F8"/>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96BFE"/>
    <w:multiLevelType w:val="hybridMultilevel"/>
    <w:tmpl w:val="0BE47FAA"/>
    <w:lvl w:ilvl="0" w:tplc="4DEA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70005E"/>
    <w:multiLevelType w:val="hybridMultilevel"/>
    <w:tmpl w:val="6C9C22E6"/>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6F0816"/>
    <w:multiLevelType w:val="hybridMultilevel"/>
    <w:tmpl w:val="B378AFF8"/>
    <w:lvl w:ilvl="0" w:tplc="3BC453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91F7E"/>
    <w:multiLevelType w:val="hybridMultilevel"/>
    <w:tmpl w:val="9F225FE0"/>
    <w:lvl w:ilvl="0" w:tplc="C05C2580">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A5A43"/>
    <w:multiLevelType w:val="hybridMultilevel"/>
    <w:tmpl w:val="293E961C"/>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D13804"/>
    <w:multiLevelType w:val="hybridMultilevel"/>
    <w:tmpl w:val="02548B72"/>
    <w:lvl w:ilvl="0" w:tplc="531E0506">
      <w:start w:val="1"/>
      <w:numFmt w:val="decimal"/>
      <w:lvlText w:val="%1)"/>
      <w:lvlJc w:val="left"/>
      <w:pPr>
        <w:ind w:left="1440" w:hanging="360"/>
      </w:pPr>
      <w:rPr>
        <w:rFonts w:hint="default"/>
        <w:color w:val="E4701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D43458"/>
    <w:multiLevelType w:val="hybridMultilevel"/>
    <w:tmpl w:val="9E187330"/>
    <w:lvl w:ilvl="0" w:tplc="1F4E4018">
      <w:start w:val="1"/>
      <w:numFmt w:val="bullet"/>
      <w:lvlText w:val=""/>
      <w:lvlJc w:val="left"/>
      <w:pPr>
        <w:ind w:left="720" w:hanging="360"/>
      </w:pPr>
      <w:rPr>
        <w:rFonts w:ascii="Wingdings" w:hAnsi="Wingdings" w:hint="default"/>
        <w:color w:val="CA4E0D"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804F3"/>
    <w:multiLevelType w:val="hybridMultilevel"/>
    <w:tmpl w:val="39FAA3AC"/>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CC4BBF"/>
    <w:multiLevelType w:val="hybridMultilevel"/>
    <w:tmpl w:val="24A89B44"/>
    <w:lvl w:ilvl="0" w:tplc="62609CD2">
      <w:start w:val="1"/>
      <w:numFmt w:val="bullet"/>
      <w:pStyle w:val="ListParagraph"/>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23F13"/>
    <w:multiLevelType w:val="hybridMultilevel"/>
    <w:tmpl w:val="D99E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7268B"/>
    <w:multiLevelType w:val="hybridMultilevel"/>
    <w:tmpl w:val="CF34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35EE6"/>
    <w:multiLevelType w:val="hybridMultilevel"/>
    <w:tmpl w:val="D05C06CA"/>
    <w:lvl w:ilvl="0" w:tplc="1F4E4018">
      <w:start w:val="1"/>
      <w:numFmt w:val="bullet"/>
      <w:lvlText w:val=""/>
      <w:lvlJc w:val="left"/>
      <w:pPr>
        <w:ind w:left="720" w:hanging="360"/>
      </w:pPr>
      <w:rPr>
        <w:rFonts w:ascii="Wingdings" w:hAnsi="Wingdings" w:hint="default"/>
        <w:color w:val="CA4E0D"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0674A"/>
    <w:multiLevelType w:val="hybridMultilevel"/>
    <w:tmpl w:val="978E9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1166F"/>
    <w:multiLevelType w:val="hybridMultilevel"/>
    <w:tmpl w:val="87765FAC"/>
    <w:lvl w:ilvl="0" w:tplc="E370E74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2426655">
    <w:abstractNumId w:val="26"/>
  </w:num>
  <w:num w:numId="2" w16cid:durableId="524901222">
    <w:abstractNumId w:val="13"/>
  </w:num>
  <w:num w:numId="3" w16cid:durableId="1245526602">
    <w:abstractNumId w:val="13"/>
  </w:num>
  <w:num w:numId="4" w16cid:durableId="1795295434">
    <w:abstractNumId w:val="3"/>
  </w:num>
  <w:num w:numId="5" w16cid:durableId="741488982">
    <w:abstractNumId w:val="5"/>
  </w:num>
  <w:num w:numId="6" w16cid:durableId="397097939">
    <w:abstractNumId w:val="10"/>
  </w:num>
  <w:num w:numId="7" w16cid:durableId="1801729850">
    <w:abstractNumId w:val="27"/>
  </w:num>
  <w:num w:numId="8" w16cid:durableId="823282239">
    <w:abstractNumId w:val="4"/>
  </w:num>
  <w:num w:numId="9" w16cid:durableId="80418523">
    <w:abstractNumId w:val="29"/>
  </w:num>
  <w:num w:numId="10" w16cid:durableId="1032609614">
    <w:abstractNumId w:val="14"/>
  </w:num>
  <w:num w:numId="11" w16cid:durableId="1587302674">
    <w:abstractNumId w:val="7"/>
  </w:num>
  <w:num w:numId="12" w16cid:durableId="117839166">
    <w:abstractNumId w:val="18"/>
  </w:num>
  <w:num w:numId="13" w16cid:durableId="1376655479">
    <w:abstractNumId w:val="21"/>
  </w:num>
  <w:num w:numId="14" w16cid:durableId="1060445888">
    <w:abstractNumId w:val="24"/>
  </w:num>
  <w:num w:numId="15" w16cid:durableId="683092898">
    <w:abstractNumId w:val="2"/>
  </w:num>
  <w:num w:numId="16" w16cid:durableId="2006977595">
    <w:abstractNumId w:val="16"/>
  </w:num>
  <w:num w:numId="17" w16cid:durableId="250431574">
    <w:abstractNumId w:val="9"/>
  </w:num>
  <w:num w:numId="18" w16cid:durableId="1407189373">
    <w:abstractNumId w:val="30"/>
  </w:num>
  <w:num w:numId="19" w16cid:durableId="671032741">
    <w:abstractNumId w:val="12"/>
  </w:num>
  <w:num w:numId="20" w16cid:durableId="1468938227">
    <w:abstractNumId w:val="23"/>
  </w:num>
  <w:num w:numId="21" w16cid:durableId="171409260">
    <w:abstractNumId w:val="28"/>
  </w:num>
  <w:num w:numId="22" w16cid:durableId="1599484015">
    <w:abstractNumId w:val="19"/>
  </w:num>
  <w:num w:numId="23" w16cid:durableId="1691100192">
    <w:abstractNumId w:val="1"/>
  </w:num>
  <w:num w:numId="24" w16cid:durableId="1229607383">
    <w:abstractNumId w:val="15"/>
  </w:num>
  <w:num w:numId="25" w16cid:durableId="1935237524">
    <w:abstractNumId w:val="17"/>
  </w:num>
  <w:num w:numId="26" w16cid:durableId="212666200">
    <w:abstractNumId w:val="22"/>
  </w:num>
  <w:num w:numId="27" w16cid:durableId="669989659">
    <w:abstractNumId w:val="6"/>
  </w:num>
  <w:num w:numId="28" w16cid:durableId="85155567">
    <w:abstractNumId w:val="8"/>
  </w:num>
  <w:num w:numId="29" w16cid:durableId="1747217464">
    <w:abstractNumId w:val="11"/>
  </w:num>
  <w:num w:numId="30" w16cid:durableId="1976331850">
    <w:abstractNumId w:val="25"/>
  </w:num>
  <w:num w:numId="31" w16cid:durableId="1598097781">
    <w:abstractNumId w:val="20"/>
  </w:num>
  <w:num w:numId="32" w16cid:durableId="138491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D9"/>
    <w:rsid w:val="00013418"/>
    <w:rsid w:val="0002513F"/>
    <w:rsid w:val="00040013"/>
    <w:rsid w:val="00044797"/>
    <w:rsid w:val="00044DCB"/>
    <w:rsid w:val="00062184"/>
    <w:rsid w:val="000641F9"/>
    <w:rsid w:val="00064B24"/>
    <w:rsid w:val="00072E2C"/>
    <w:rsid w:val="00073C05"/>
    <w:rsid w:val="000A5839"/>
    <w:rsid w:val="000B16EA"/>
    <w:rsid w:val="000C2FB1"/>
    <w:rsid w:val="000C47EA"/>
    <w:rsid w:val="000D2824"/>
    <w:rsid w:val="000E0D67"/>
    <w:rsid w:val="000E2335"/>
    <w:rsid w:val="000F0B42"/>
    <w:rsid w:val="000F4ABB"/>
    <w:rsid w:val="001150C6"/>
    <w:rsid w:val="0011772C"/>
    <w:rsid w:val="00121A3B"/>
    <w:rsid w:val="00123C61"/>
    <w:rsid w:val="001258D9"/>
    <w:rsid w:val="00146F98"/>
    <w:rsid w:val="001533FD"/>
    <w:rsid w:val="001566CF"/>
    <w:rsid w:val="00157FC7"/>
    <w:rsid w:val="001828D7"/>
    <w:rsid w:val="00184918"/>
    <w:rsid w:val="00186F69"/>
    <w:rsid w:val="001A5FF3"/>
    <w:rsid w:val="001A6D86"/>
    <w:rsid w:val="001A77AA"/>
    <w:rsid w:val="001B2BA8"/>
    <w:rsid w:val="001B610E"/>
    <w:rsid w:val="001D5BAE"/>
    <w:rsid w:val="001D6210"/>
    <w:rsid w:val="0020025C"/>
    <w:rsid w:val="00232EDC"/>
    <w:rsid w:val="00246AC7"/>
    <w:rsid w:val="002569D9"/>
    <w:rsid w:val="00276B4B"/>
    <w:rsid w:val="0027739F"/>
    <w:rsid w:val="00284D7E"/>
    <w:rsid w:val="00294870"/>
    <w:rsid w:val="002A1DF7"/>
    <w:rsid w:val="002D726A"/>
    <w:rsid w:val="002E3691"/>
    <w:rsid w:val="0030002C"/>
    <w:rsid w:val="003230A5"/>
    <w:rsid w:val="0033137B"/>
    <w:rsid w:val="00357B89"/>
    <w:rsid w:val="003713BF"/>
    <w:rsid w:val="003730B4"/>
    <w:rsid w:val="003E0234"/>
    <w:rsid w:val="003E3178"/>
    <w:rsid w:val="003F3548"/>
    <w:rsid w:val="00400738"/>
    <w:rsid w:val="00400D13"/>
    <w:rsid w:val="0040135B"/>
    <w:rsid w:val="00402869"/>
    <w:rsid w:val="0040675F"/>
    <w:rsid w:val="00426128"/>
    <w:rsid w:val="004523BE"/>
    <w:rsid w:val="00455490"/>
    <w:rsid w:val="004603CF"/>
    <w:rsid w:val="004720E9"/>
    <w:rsid w:val="00472D2A"/>
    <w:rsid w:val="00477971"/>
    <w:rsid w:val="00486A9D"/>
    <w:rsid w:val="00493202"/>
    <w:rsid w:val="004A30D2"/>
    <w:rsid w:val="004B0A9E"/>
    <w:rsid w:val="004C222B"/>
    <w:rsid w:val="00505495"/>
    <w:rsid w:val="0050685A"/>
    <w:rsid w:val="00510E7F"/>
    <w:rsid w:val="005311C0"/>
    <w:rsid w:val="0053667A"/>
    <w:rsid w:val="00537374"/>
    <w:rsid w:val="005437CE"/>
    <w:rsid w:val="00543D19"/>
    <w:rsid w:val="00562AE2"/>
    <w:rsid w:val="00562DD8"/>
    <w:rsid w:val="0056532F"/>
    <w:rsid w:val="005913F5"/>
    <w:rsid w:val="00595122"/>
    <w:rsid w:val="005B36F7"/>
    <w:rsid w:val="005D0634"/>
    <w:rsid w:val="005D538C"/>
    <w:rsid w:val="005D6E15"/>
    <w:rsid w:val="005E21B2"/>
    <w:rsid w:val="005F5B11"/>
    <w:rsid w:val="00601EE1"/>
    <w:rsid w:val="00673044"/>
    <w:rsid w:val="00683FF1"/>
    <w:rsid w:val="00686B80"/>
    <w:rsid w:val="00686EBD"/>
    <w:rsid w:val="00694BE8"/>
    <w:rsid w:val="006A1119"/>
    <w:rsid w:val="006A5D8E"/>
    <w:rsid w:val="006B4379"/>
    <w:rsid w:val="006B7DC8"/>
    <w:rsid w:val="006C67E8"/>
    <w:rsid w:val="006D109A"/>
    <w:rsid w:val="006D5604"/>
    <w:rsid w:val="006D61A2"/>
    <w:rsid w:val="006E2195"/>
    <w:rsid w:val="007026C9"/>
    <w:rsid w:val="007111B0"/>
    <w:rsid w:val="007254DE"/>
    <w:rsid w:val="00731E06"/>
    <w:rsid w:val="00750474"/>
    <w:rsid w:val="0075699B"/>
    <w:rsid w:val="0077120D"/>
    <w:rsid w:val="0077592E"/>
    <w:rsid w:val="007874D5"/>
    <w:rsid w:val="00796D1C"/>
    <w:rsid w:val="007D4133"/>
    <w:rsid w:val="007D5E56"/>
    <w:rsid w:val="007F1621"/>
    <w:rsid w:val="007F7242"/>
    <w:rsid w:val="0080217B"/>
    <w:rsid w:val="00836F7C"/>
    <w:rsid w:val="00864D8F"/>
    <w:rsid w:val="00874928"/>
    <w:rsid w:val="008763F2"/>
    <w:rsid w:val="00883EFD"/>
    <w:rsid w:val="00892BB1"/>
    <w:rsid w:val="008A0D8B"/>
    <w:rsid w:val="008A1476"/>
    <w:rsid w:val="008B1015"/>
    <w:rsid w:val="008E4598"/>
    <w:rsid w:val="00903D47"/>
    <w:rsid w:val="00927325"/>
    <w:rsid w:val="00930EA3"/>
    <w:rsid w:val="0094424B"/>
    <w:rsid w:val="00944FBD"/>
    <w:rsid w:val="00954DE7"/>
    <w:rsid w:val="009852DF"/>
    <w:rsid w:val="0099699E"/>
    <w:rsid w:val="009C0E43"/>
    <w:rsid w:val="009E4484"/>
    <w:rsid w:val="009F1932"/>
    <w:rsid w:val="00A05F2D"/>
    <w:rsid w:val="00A23AAE"/>
    <w:rsid w:val="00A32F89"/>
    <w:rsid w:val="00A36C97"/>
    <w:rsid w:val="00A516A8"/>
    <w:rsid w:val="00A77277"/>
    <w:rsid w:val="00A8508B"/>
    <w:rsid w:val="00AA03C9"/>
    <w:rsid w:val="00AA1821"/>
    <w:rsid w:val="00AA5E76"/>
    <w:rsid w:val="00AB5D58"/>
    <w:rsid w:val="00AC0B45"/>
    <w:rsid w:val="00AD380D"/>
    <w:rsid w:val="00AF18DF"/>
    <w:rsid w:val="00AF3036"/>
    <w:rsid w:val="00B009B0"/>
    <w:rsid w:val="00B04B0F"/>
    <w:rsid w:val="00B069C3"/>
    <w:rsid w:val="00B26DE6"/>
    <w:rsid w:val="00B41198"/>
    <w:rsid w:val="00B536DA"/>
    <w:rsid w:val="00B54928"/>
    <w:rsid w:val="00B56152"/>
    <w:rsid w:val="00B5618F"/>
    <w:rsid w:val="00B601BA"/>
    <w:rsid w:val="00B80263"/>
    <w:rsid w:val="00B831AE"/>
    <w:rsid w:val="00B83FC3"/>
    <w:rsid w:val="00B8490B"/>
    <w:rsid w:val="00B85A02"/>
    <w:rsid w:val="00B92711"/>
    <w:rsid w:val="00BA166A"/>
    <w:rsid w:val="00BB670E"/>
    <w:rsid w:val="00BC13ED"/>
    <w:rsid w:val="00BD7F6D"/>
    <w:rsid w:val="00BE1145"/>
    <w:rsid w:val="00C03357"/>
    <w:rsid w:val="00C06313"/>
    <w:rsid w:val="00C1482F"/>
    <w:rsid w:val="00C24D3F"/>
    <w:rsid w:val="00C278B2"/>
    <w:rsid w:val="00C70986"/>
    <w:rsid w:val="00C73FF7"/>
    <w:rsid w:val="00C93919"/>
    <w:rsid w:val="00C95B61"/>
    <w:rsid w:val="00C97FDB"/>
    <w:rsid w:val="00CA00C4"/>
    <w:rsid w:val="00CA41A2"/>
    <w:rsid w:val="00CA49B8"/>
    <w:rsid w:val="00CF08D7"/>
    <w:rsid w:val="00CF1EB2"/>
    <w:rsid w:val="00D03EFB"/>
    <w:rsid w:val="00D53924"/>
    <w:rsid w:val="00D63E02"/>
    <w:rsid w:val="00D66631"/>
    <w:rsid w:val="00DB0969"/>
    <w:rsid w:val="00DB5864"/>
    <w:rsid w:val="00DC5F55"/>
    <w:rsid w:val="00DD0F4D"/>
    <w:rsid w:val="00DD791F"/>
    <w:rsid w:val="00E26FA3"/>
    <w:rsid w:val="00E34E18"/>
    <w:rsid w:val="00E37396"/>
    <w:rsid w:val="00E44884"/>
    <w:rsid w:val="00E50ABB"/>
    <w:rsid w:val="00E55ECD"/>
    <w:rsid w:val="00E64ED5"/>
    <w:rsid w:val="00E81DD5"/>
    <w:rsid w:val="00E833BF"/>
    <w:rsid w:val="00E9576A"/>
    <w:rsid w:val="00E97D2A"/>
    <w:rsid w:val="00EA29D3"/>
    <w:rsid w:val="00EB3835"/>
    <w:rsid w:val="00ED48F3"/>
    <w:rsid w:val="00F005AC"/>
    <w:rsid w:val="00F11CF2"/>
    <w:rsid w:val="00F12FDF"/>
    <w:rsid w:val="00F20EEC"/>
    <w:rsid w:val="00F36692"/>
    <w:rsid w:val="00F465C2"/>
    <w:rsid w:val="00F46C12"/>
    <w:rsid w:val="00F50D3D"/>
    <w:rsid w:val="00F54D0D"/>
    <w:rsid w:val="00F57FA0"/>
    <w:rsid w:val="00F70320"/>
    <w:rsid w:val="00F70623"/>
    <w:rsid w:val="00F95096"/>
    <w:rsid w:val="00FC01D2"/>
    <w:rsid w:val="00FC7A35"/>
    <w:rsid w:val="00FD1A4C"/>
    <w:rsid w:val="00FD4B5A"/>
    <w:rsid w:val="00FF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EFEC82E"/>
  <w15:chartTrackingRefBased/>
  <w15:docId w15:val="{6F51616E-DA4D-4AFB-8ED3-C10E5661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B8"/>
    <w:pPr>
      <w:spacing w:before="80" w:after="80" w:line="360" w:lineRule="exact"/>
    </w:pPr>
    <w:rPr>
      <w:color w:val="080808"/>
      <w:sz w:val="22"/>
    </w:rPr>
  </w:style>
  <w:style w:type="paragraph" w:styleId="Heading1">
    <w:name w:val="heading 1"/>
    <w:basedOn w:val="Normal"/>
    <w:next w:val="Normal"/>
    <w:link w:val="Heading1Char"/>
    <w:uiPriority w:val="9"/>
    <w:rsid w:val="006B7DC8"/>
    <w:pPr>
      <w:keepNext/>
      <w:keepLines/>
      <w:pBdr>
        <w:bottom w:val="single" w:sz="8" w:space="2" w:color="001739" w:themeColor="accent4" w:themeShade="BF"/>
      </w:pBdr>
      <w:spacing w:before="360"/>
      <w:outlineLvl w:val="0"/>
    </w:pPr>
    <w:rPr>
      <w:rFonts w:asciiTheme="majorHAnsi" w:eastAsiaTheme="majorEastAsia" w:hAnsiTheme="majorHAnsi" w:cstheme="majorBidi"/>
      <w:b/>
      <w:color w:val="030219" w:themeColor="accent3" w:themeShade="BF"/>
      <w:sz w:val="36"/>
      <w:szCs w:val="40"/>
    </w:rPr>
  </w:style>
  <w:style w:type="paragraph" w:styleId="Heading2">
    <w:name w:val="heading 2"/>
    <w:aliases w:val="ICON Sub Title"/>
    <w:basedOn w:val="Normal"/>
    <w:next w:val="Normal"/>
    <w:link w:val="Heading2Char"/>
    <w:uiPriority w:val="9"/>
    <w:unhideWhenUsed/>
    <w:qFormat/>
    <w:rsid w:val="00DD0F4D"/>
    <w:pPr>
      <w:keepNext/>
      <w:keepLines/>
      <w:spacing w:after="0"/>
      <w:outlineLvl w:val="1"/>
    </w:pPr>
    <w:rPr>
      <w:rFonts w:eastAsiaTheme="majorEastAsia" w:cstheme="majorBidi"/>
      <w:b/>
      <w:color w:val="9491F5" w:themeColor="accent3" w:themeTint="40"/>
      <w:sz w:val="26"/>
      <w:szCs w:val="32"/>
    </w:rPr>
  </w:style>
  <w:style w:type="paragraph" w:styleId="Heading3">
    <w:name w:val="heading 3"/>
    <w:basedOn w:val="Normal"/>
    <w:next w:val="Normal"/>
    <w:link w:val="Heading3Char"/>
    <w:uiPriority w:val="9"/>
    <w:semiHidden/>
    <w:unhideWhenUsed/>
    <w:rsid w:val="006B7DC8"/>
    <w:pPr>
      <w:keepNext/>
      <w:keepLines/>
      <w:spacing w:after="0"/>
      <w:outlineLvl w:val="2"/>
    </w:pPr>
    <w:rPr>
      <w:rFonts w:asciiTheme="majorHAnsi" w:eastAsiaTheme="majorEastAsia" w:hAnsiTheme="majorHAnsi" w:cstheme="majorBidi"/>
      <w:color w:val="454559" w:themeColor="accent2" w:themeShade="BF"/>
      <w:sz w:val="32"/>
      <w:szCs w:val="32"/>
    </w:rPr>
  </w:style>
  <w:style w:type="paragraph" w:styleId="Heading4">
    <w:name w:val="heading 4"/>
    <w:basedOn w:val="Normal"/>
    <w:next w:val="Normal"/>
    <w:link w:val="Heading4Char"/>
    <w:uiPriority w:val="9"/>
    <w:semiHidden/>
    <w:unhideWhenUsed/>
    <w:qFormat/>
    <w:rsid w:val="006B7DC8"/>
    <w:pPr>
      <w:keepNext/>
      <w:keepLines/>
      <w:spacing w:after="0"/>
      <w:outlineLvl w:val="3"/>
    </w:pPr>
    <w:rPr>
      <w:rFonts w:asciiTheme="majorHAnsi" w:eastAsiaTheme="majorEastAsia" w:hAnsiTheme="majorHAnsi" w:cstheme="majorBidi"/>
      <w:i/>
      <w:iCs/>
      <w:color w:val="2E2E3C" w:themeColor="accent2" w:themeShade="80"/>
      <w:sz w:val="28"/>
      <w:szCs w:val="28"/>
    </w:rPr>
  </w:style>
  <w:style w:type="paragraph" w:styleId="Heading5">
    <w:name w:val="heading 5"/>
    <w:basedOn w:val="Normal"/>
    <w:next w:val="Normal"/>
    <w:link w:val="Heading5Char"/>
    <w:uiPriority w:val="9"/>
    <w:semiHidden/>
    <w:unhideWhenUsed/>
    <w:qFormat/>
    <w:rsid w:val="006B7DC8"/>
    <w:pPr>
      <w:keepNext/>
      <w:keepLines/>
      <w:spacing w:after="0"/>
      <w:outlineLvl w:val="4"/>
    </w:pPr>
    <w:rPr>
      <w:rFonts w:asciiTheme="majorHAnsi" w:eastAsiaTheme="majorEastAsia" w:hAnsiTheme="majorHAnsi" w:cstheme="majorBidi"/>
      <w:color w:val="454559" w:themeColor="accent2" w:themeShade="BF"/>
      <w:szCs w:val="24"/>
    </w:rPr>
  </w:style>
  <w:style w:type="paragraph" w:styleId="Heading6">
    <w:name w:val="heading 6"/>
    <w:basedOn w:val="Normal"/>
    <w:next w:val="Normal"/>
    <w:link w:val="Heading6Char"/>
    <w:uiPriority w:val="9"/>
    <w:semiHidden/>
    <w:unhideWhenUsed/>
    <w:qFormat/>
    <w:rsid w:val="006B7DC8"/>
    <w:pPr>
      <w:keepNext/>
      <w:keepLines/>
      <w:spacing w:after="0"/>
      <w:outlineLvl w:val="5"/>
    </w:pPr>
    <w:rPr>
      <w:rFonts w:asciiTheme="majorHAnsi" w:eastAsiaTheme="majorEastAsia" w:hAnsiTheme="majorHAnsi" w:cstheme="majorBidi"/>
      <w:i/>
      <w:iCs/>
      <w:color w:val="2E2E3C" w:themeColor="accent2" w:themeShade="80"/>
      <w:szCs w:val="24"/>
    </w:rPr>
  </w:style>
  <w:style w:type="paragraph" w:styleId="Heading7">
    <w:name w:val="heading 7"/>
    <w:basedOn w:val="Normal"/>
    <w:next w:val="Normal"/>
    <w:link w:val="Heading7Char"/>
    <w:uiPriority w:val="9"/>
    <w:semiHidden/>
    <w:unhideWhenUsed/>
    <w:qFormat/>
    <w:rsid w:val="006B7DC8"/>
    <w:pPr>
      <w:keepNext/>
      <w:keepLines/>
      <w:spacing w:after="0"/>
      <w:outlineLvl w:val="6"/>
    </w:pPr>
    <w:rPr>
      <w:rFonts w:asciiTheme="majorHAnsi" w:eastAsiaTheme="majorEastAsia" w:hAnsiTheme="majorHAnsi" w:cstheme="majorBidi"/>
      <w:b/>
      <w:bCs/>
      <w:color w:val="2E2E3C" w:themeColor="accent2" w:themeShade="80"/>
      <w:szCs w:val="22"/>
    </w:rPr>
  </w:style>
  <w:style w:type="paragraph" w:styleId="Heading8">
    <w:name w:val="heading 8"/>
    <w:basedOn w:val="Normal"/>
    <w:next w:val="Normal"/>
    <w:link w:val="Heading8Char"/>
    <w:uiPriority w:val="9"/>
    <w:semiHidden/>
    <w:unhideWhenUsed/>
    <w:qFormat/>
    <w:rsid w:val="006B7DC8"/>
    <w:pPr>
      <w:keepNext/>
      <w:keepLines/>
      <w:spacing w:after="0"/>
      <w:outlineLvl w:val="7"/>
    </w:pPr>
    <w:rPr>
      <w:rFonts w:asciiTheme="majorHAnsi" w:eastAsiaTheme="majorEastAsia" w:hAnsiTheme="majorHAnsi" w:cstheme="majorBidi"/>
      <w:color w:val="2E2E3C" w:themeColor="accent2" w:themeShade="80"/>
      <w:szCs w:val="22"/>
    </w:rPr>
  </w:style>
  <w:style w:type="paragraph" w:styleId="Heading9">
    <w:name w:val="heading 9"/>
    <w:basedOn w:val="Normal"/>
    <w:next w:val="Normal"/>
    <w:link w:val="Heading9Char"/>
    <w:uiPriority w:val="9"/>
    <w:semiHidden/>
    <w:unhideWhenUsed/>
    <w:qFormat/>
    <w:rsid w:val="006B7DC8"/>
    <w:pPr>
      <w:keepNext/>
      <w:keepLines/>
      <w:spacing w:after="0"/>
      <w:outlineLvl w:val="8"/>
    </w:pPr>
    <w:rPr>
      <w:rFonts w:asciiTheme="majorHAnsi" w:eastAsiaTheme="majorEastAsia" w:hAnsiTheme="majorHAnsi" w:cstheme="majorBidi"/>
      <w:i/>
      <w:iCs/>
      <w:color w:val="2E2E3C"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DC8"/>
    <w:rPr>
      <w:rFonts w:asciiTheme="majorHAnsi" w:eastAsiaTheme="majorEastAsia" w:hAnsiTheme="majorHAnsi" w:cstheme="majorBidi"/>
      <w:b/>
      <w:color w:val="030219" w:themeColor="accent3" w:themeShade="BF"/>
      <w:sz w:val="36"/>
      <w:szCs w:val="40"/>
    </w:rPr>
  </w:style>
  <w:style w:type="character" w:customStyle="1" w:styleId="Heading2Char">
    <w:name w:val="Heading 2 Char"/>
    <w:aliases w:val="ICON Sub Title Char"/>
    <w:basedOn w:val="DefaultParagraphFont"/>
    <w:link w:val="Heading2"/>
    <w:uiPriority w:val="9"/>
    <w:rsid w:val="00DD0F4D"/>
    <w:rPr>
      <w:rFonts w:eastAsiaTheme="majorEastAsia" w:cstheme="majorBidi"/>
      <w:b/>
      <w:color w:val="9491F5" w:themeColor="accent3" w:themeTint="40"/>
      <w:sz w:val="26"/>
      <w:szCs w:val="32"/>
    </w:rPr>
  </w:style>
  <w:style w:type="character" w:customStyle="1" w:styleId="Heading3Char">
    <w:name w:val="Heading 3 Char"/>
    <w:basedOn w:val="DefaultParagraphFont"/>
    <w:link w:val="Heading3"/>
    <w:uiPriority w:val="9"/>
    <w:semiHidden/>
    <w:rsid w:val="006B7DC8"/>
    <w:rPr>
      <w:rFonts w:asciiTheme="majorHAnsi" w:eastAsiaTheme="majorEastAsia" w:hAnsiTheme="majorHAnsi" w:cstheme="majorBidi"/>
      <w:color w:val="454559" w:themeColor="accent2" w:themeShade="BF"/>
      <w:sz w:val="32"/>
      <w:szCs w:val="32"/>
    </w:rPr>
  </w:style>
  <w:style w:type="character" w:customStyle="1" w:styleId="Heading4Char">
    <w:name w:val="Heading 4 Char"/>
    <w:basedOn w:val="DefaultParagraphFont"/>
    <w:link w:val="Heading4"/>
    <w:uiPriority w:val="9"/>
    <w:semiHidden/>
    <w:rsid w:val="006B7DC8"/>
    <w:rPr>
      <w:rFonts w:asciiTheme="majorHAnsi" w:eastAsiaTheme="majorEastAsia" w:hAnsiTheme="majorHAnsi" w:cstheme="majorBidi"/>
      <w:i/>
      <w:iCs/>
      <w:color w:val="2E2E3C" w:themeColor="accent2" w:themeShade="80"/>
      <w:sz w:val="28"/>
      <w:szCs w:val="28"/>
    </w:rPr>
  </w:style>
  <w:style w:type="character" w:customStyle="1" w:styleId="Heading5Char">
    <w:name w:val="Heading 5 Char"/>
    <w:basedOn w:val="DefaultParagraphFont"/>
    <w:link w:val="Heading5"/>
    <w:uiPriority w:val="9"/>
    <w:semiHidden/>
    <w:rsid w:val="006B7DC8"/>
    <w:rPr>
      <w:rFonts w:asciiTheme="majorHAnsi" w:eastAsiaTheme="majorEastAsia" w:hAnsiTheme="majorHAnsi" w:cstheme="majorBidi"/>
      <w:color w:val="454559" w:themeColor="accent2" w:themeShade="BF"/>
      <w:sz w:val="24"/>
      <w:szCs w:val="24"/>
    </w:rPr>
  </w:style>
  <w:style w:type="character" w:customStyle="1" w:styleId="Heading6Char">
    <w:name w:val="Heading 6 Char"/>
    <w:basedOn w:val="DefaultParagraphFont"/>
    <w:link w:val="Heading6"/>
    <w:uiPriority w:val="9"/>
    <w:semiHidden/>
    <w:rsid w:val="006B7DC8"/>
    <w:rPr>
      <w:rFonts w:asciiTheme="majorHAnsi" w:eastAsiaTheme="majorEastAsia" w:hAnsiTheme="majorHAnsi" w:cstheme="majorBidi"/>
      <w:i/>
      <w:iCs/>
      <w:color w:val="2E2E3C" w:themeColor="accent2" w:themeShade="80"/>
      <w:sz w:val="24"/>
      <w:szCs w:val="24"/>
    </w:rPr>
  </w:style>
  <w:style w:type="character" w:customStyle="1" w:styleId="Heading7Char">
    <w:name w:val="Heading 7 Char"/>
    <w:basedOn w:val="DefaultParagraphFont"/>
    <w:link w:val="Heading7"/>
    <w:uiPriority w:val="9"/>
    <w:semiHidden/>
    <w:rsid w:val="006B7DC8"/>
    <w:rPr>
      <w:rFonts w:asciiTheme="majorHAnsi" w:eastAsiaTheme="majorEastAsia" w:hAnsiTheme="majorHAnsi" w:cstheme="majorBidi"/>
      <w:b/>
      <w:bCs/>
      <w:color w:val="2E2E3C" w:themeColor="accent2" w:themeShade="80"/>
      <w:sz w:val="22"/>
      <w:szCs w:val="22"/>
    </w:rPr>
  </w:style>
  <w:style w:type="character" w:customStyle="1" w:styleId="Heading8Char">
    <w:name w:val="Heading 8 Char"/>
    <w:basedOn w:val="DefaultParagraphFont"/>
    <w:link w:val="Heading8"/>
    <w:uiPriority w:val="9"/>
    <w:semiHidden/>
    <w:rsid w:val="006B7DC8"/>
    <w:rPr>
      <w:rFonts w:asciiTheme="majorHAnsi" w:eastAsiaTheme="majorEastAsia" w:hAnsiTheme="majorHAnsi" w:cstheme="majorBidi"/>
      <w:color w:val="2E2E3C" w:themeColor="accent2" w:themeShade="80"/>
      <w:sz w:val="22"/>
      <w:szCs w:val="22"/>
    </w:rPr>
  </w:style>
  <w:style w:type="character" w:customStyle="1" w:styleId="Heading9Char">
    <w:name w:val="Heading 9 Char"/>
    <w:basedOn w:val="DefaultParagraphFont"/>
    <w:link w:val="Heading9"/>
    <w:uiPriority w:val="9"/>
    <w:semiHidden/>
    <w:rsid w:val="006B7DC8"/>
    <w:rPr>
      <w:rFonts w:asciiTheme="majorHAnsi" w:eastAsiaTheme="majorEastAsia" w:hAnsiTheme="majorHAnsi" w:cstheme="majorBidi"/>
      <w:i/>
      <w:iCs/>
      <w:color w:val="2E2E3C" w:themeColor="accent2" w:themeShade="80"/>
      <w:sz w:val="22"/>
      <w:szCs w:val="22"/>
    </w:rPr>
  </w:style>
  <w:style w:type="paragraph" w:styleId="Caption">
    <w:name w:val="caption"/>
    <w:basedOn w:val="Normal"/>
    <w:next w:val="Normal"/>
    <w:uiPriority w:val="35"/>
    <w:semiHidden/>
    <w:unhideWhenUsed/>
    <w:qFormat/>
    <w:rsid w:val="006B7DC8"/>
    <w:rPr>
      <w:b/>
      <w:bCs/>
      <w:color w:val="404040" w:themeColor="text1" w:themeTint="BF"/>
      <w:sz w:val="16"/>
      <w:szCs w:val="16"/>
    </w:rPr>
  </w:style>
  <w:style w:type="paragraph" w:styleId="Title">
    <w:name w:val="Title"/>
    <w:basedOn w:val="Normal"/>
    <w:next w:val="Normal"/>
    <w:link w:val="TitleChar"/>
    <w:uiPriority w:val="10"/>
    <w:qFormat/>
    <w:rsid w:val="00F57FA0"/>
    <w:pPr>
      <w:pBdr>
        <w:top w:val="single" w:sz="6" w:space="7" w:color="535363"/>
        <w:bottom w:val="single" w:sz="6" w:space="7" w:color="535363"/>
      </w:pBdr>
      <w:spacing w:before="480" w:after="240" w:line="240" w:lineRule="auto"/>
      <w:contextualSpacing/>
      <w:jc w:val="center"/>
    </w:pPr>
    <w:rPr>
      <w:rFonts w:asciiTheme="majorHAnsi" w:eastAsiaTheme="majorEastAsia" w:hAnsiTheme="majorHAnsi" w:cstheme="majorBidi"/>
      <w:caps/>
      <w:color w:val="19315A"/>
      <w:spacing w:val="30"/>
      <w:sz w:val="44"/>
      <w:szCs w:val="52"/>
    </w:rPr>
  </w:style>
  <w:style w:type="character" w:customStyle="1" w:styleId="TitleChar">
    <w:name w:val="Title Char"/>
    <w:basedOn w:val="DefaultParagraphFont"/>
    <w:link w:val="Title"/>
    <w:uiPriority w:val="10"/>
    <w:rsid w:val="00F57FA0"/>
    <w:rPr>
      <w:rFonts w:asciiTheme="majorHAnsi" w:eastAsiaTheme="majorEastAsia" w:hAnsiTheme="majorHAnsi" w:cstheme="majorBidi"/>
      <w:caps/>
      <w:color w:val="19315A"/>
      <w:spacing w:val="30"/>
      <w:sz w:val="44"/>
      <w:szCs w:val="52"/>
    </w:rPr>
  </w:style>
  <w:style w:type="character" w:styleId="Strong">
    <w:name w:val="Strong"/>
    <w:basedOn w:val="DefaultParagraphFont"/>
    <w:uiPriority w:val="22"/>
    <w:qFormat/>
    <w:rsid w:val="00F57FA0"/>
    <w:rPr>
      <w:b/>
      <w:bCs/>
      <w:color w:val="19315A"/>
    </w:rPr>
  </w:style>
  <w:style w:type="character" w:styleId="Emphasis">
    <w:name w:val="Emphasis"/>
    <w:basedOn w:val="DefaultParagraphFont"/>
    <w:uiPriority w:val="20"/>
    <w:qFormat/>
    <w:rsid w:val="0056532F"/>
    <w:rPr>
      <w:b/>
      <w:i w:val="0"/>
      <w:iCs/>
      <w:color w:val="000F26" w:themeColor="accent4" w:themeShade="80"/>
    </w:rPr>
  </w:style>
  <w:style w:type="paragraph" w:styleId="NoSpacing">
    <w:name w:val="No Spacing"/>
    <w:link w:val="NoSpacingChar"/>
    <w:uiPriority w:val="1"/>
    <w:rsid w:val="006B7DC8"/>
    <w:pPr>
      <w:spacing w:after="0" w:line="240" w:lineRule="auto"/>
    </w:pPr>
  </w:style>
  <w:style w:type="paragraph" w:styleId="Quote">
    <w:name w:val="Quote"/>
    <w:basedOn w:val="Normal"/>
    <w:next w:val="Normal"/>
    <w:link w:val="QuoteChar"/>
    <w:uiPriority w:val="29"/>
    <w:rsid w:val="00F36692"/>
    <w:pPr>
      <w:spacing w:after="220"/>
      <w:jc w:val="center"/>
    </w:pPr>
    <w:rPr>
      <w:rFonts w:eastAsiaTheme="majorEastAsia" w:cstheme="majorBidi"/>
      <w:i/>
      <w:color w:val="454559" w:themeColor="accent2" w:themeShade="BF"/>
      <w:sz w:val="24"/>
      <w:szCs w:val="24"/>
    </w:rPr>
  </w:style>
  <w:style w:type="character" w:customStyle="1" w:styleId="QuoteChar">
    <w:name w:val="Quote Char"/>
    <w:basedOn w:val="DefaultParagraphFont"/>
    <w:link w:val="Quote"/>
    <w:uiPriority w:val="29"/>
    <w:rsid w:val="00F36692"/>
    <w:rPr>
      <w:rFonts w:eastAsiaTheme="majorEastAsia" w:cstheme="majorBidi"/>
      <w:i/>
      <w:color w:val="454559" w:themeColor="accent2" w:themeShade="BF"/>
      <w:sz w:val="24"/>
      <w:szCs w:val="24"/>
    </w:rPr>
  </w:style>
  <w:style w:type="paragraph" w:styleId="IntenseQuote">
    <w:name w:val="Intense Quote"/>
    <w:basedOn w:val="Normal"/>
    <w:next w:val="Normal"/>
    <w:link w:val="IntenseQuoteChar"/>
    <w:uiPriority w:val="30"/>
    <w:qFormat/>
    <w:rsid w:val="00F57FA0"/>
    <w:pPr>
      <w:pBdr>
        <w:top w:val="single" w:sz="18" w:space="4" w:color="3F4875"/>
      </w:pBdr>
      <w:spacing w:before="240" w:after="240"/>
      <w:ind w:left="432" w:right="432"/>
      <w:jc w:val="center"/>
    </w:pPr>
    <w:rPr>
      <w:rFonts w:asciiTheme="majorHAnsi" w:eastAsiaTheme="majorEastAsia" w:hAnsiTheme="majorHAnsi" w:cstheme="majorBidi"/>
      <w:color w:val="1C3866"/>
      <w:spacing w:val="8"/>
      <w:szCs w:val="24"/>
    </w:rPr>
  </w:style>
  <w:style w:type="character" w:customStyle="1" w:styleId="IntenseQuoteChar">
    <w:name w:val="Intense Quote Char"/>
    <w:basedOn w:val="DefaultParagraphFont"/>
    <w:link w:val="IntenseQuote"/>
    <w:uiPriority w:val="30"/>
    <w:rsid w:val="00F57FA0"/>
    <w:rPr>
      <w:rFonts w:asciiTheme="majorHAnsi" w:eastAsiaTheme="majorEastAsia" w:hAnsiTheme="majorHAnsi" w:cstheme="majorBidi"/>
      <w:color w:val="1C3866"/>
      <w:spacing w:val="8"/>
      <w:sz w:val="22"/>
      <w:szCs w:val="24"/>
    </w:rPr>
  </w:style>
  <w:style w:type="character" w:styleId="SubtleReference">
    <w:name w:val="Subtle Reference"/>
    <w:basedOn w:val="DefaultParagraphFont"/>
    <w:uiPriority w:val="31"/>
    <w:rsid w:val="00B85A02"/>
    <w:rPr>
      <w:b/>
      <w:smallCaps/>
      <w:color w:val="100C8E" w:themeColor="accent3" w:themeTint="BF"/>
    </w:rPr>
  </w:style>
  <w:style w:type="character" w:styleId="IntenseEmphasis">
    <w:name w:val="Intense Emphasis"/>
    <w:basedOn w:val="DefaultParagraphFont"/>
    <w:uiPriority w:val="21"/>
    <w:qFormat/>
    <w:rsid w:val="00F57FA0"/>
    <w:rPr>
      <w:rFonts w:asciiTheme="majorHAnsi" w:hAnsiTheme="majorHAnsi"/>
      <w:b w:val="0"/>
      <w:bCs/>
      <w:i w:val="0"/>
      <w:iCs/>
      <w:caps w:val="0"/>
      <w:smallCaps w:val="0"/>
      <w:strike w:val="0"/>
      <w:dstrike w:val="0"/>
      <w:color w:val="19315A"/>
    </w:rPr>
  </w:style>
  <w:style w:type="character" w:styleId="SubtleEmphasis">
    <w:name w:val="Subtle Emphasis"/>
    <w:basedOn w:val="DefaultParagraphFont"/>
    <w:uiPriority w:val="19"/>
    <w:qFormat/>
    <w:rsid w:val="00F57FA0"/>
    <w:rPr>
      <w:i/>
      <w:iCs/>
      <w:color w:val="1C3866"/>
    </w:rPr>
  </w:style>
  <w:style w:type="character" w:styleId="IntenseReference">
    <w:name w:val="Intense Reference"/>
    <w:basedOn w:val="DefaultParagraphFont"/>
    <w:uiPriority w:val="32"/>
    <w:qFormat/>
    <w:rsid w:val="006B7DC8"/>
    <w:rPr>
      <w:b/>
      <w:bCs/>
      <w:caps w:val="0"/>
      <w:smallCaps/>
      <w:color w:val="auto"/>
      <w:spacing w:val="0"/>
      <w:u w:val="single"/>
    </w:rPr>
  </w:style>
  <w:style w:type="character" w:styleId="BookTitle">
    <w:name w:val="Book Title"/>
    <w:basedOn w:val="DefaultParagraphFont"/>
    <w:uiPriority w:val="33"/>
    <w:rsid w:val="006B7DC8"/>
    <w:rPr>
      <w:b/>
      <w:bCs/>
      <w:caps w:val="0"/>
      <w:smallCaps/>
      <w:spacing w:val="0"/>
    </w:rPr>
  </w:style>
  <w:style w:type="paragraph" w:styleId="TOCHeading">
    <w:name w:val="TOC Heading"/>
    <w:basedOn w:val="Heading1"/>
    <w:next w:val="Normal"/>
    <w:uiPriority w:val="39"/>
    <w:semiHidden/>
    <w:unhideWhenUsed/>
    <w:qFormat/>
    <w:rsid w:val="006B7DC8"/>
    <w:pPr>
      <w:outlineLvl w:val="9"/>
    </w:pPr>
  </w:style>
  <w:style w:type="table" w:styleId="TableGrid">
    <w:name w:val="Table Grid"/>
    <w:basedOn w:val="TableNormal"/>
    <w:uiPriority w:val="39"/>
    <w:rsid w:val="005D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013"/>
    <w:pPr>
      <w:numPr>
        <w:numId w:val="30"/>
      </w:numPr>
      <w:spacing w:after="120" w:line="240" w:lineRule="auto"/>
    </w:pPr>
  </w:style>
  <w:style w:type="paragraph" w:customStyle="1" w:styleId="IconTitles">
    <w:name w:val="Icon Titles"/>
    <w:basedOn w:val="Normal"/>
    <w:link w:val="IconTitlesChar"/>
    <w:qFormat/>
    <w:rsid w:val="00493202"/>
    <w:pPr>
      <w:spacing w:line="276" w:lineRule="auto"/>
    </w:pPr>
    <w:rPr>
      <w:b/>
      <w:color w:val="CA4E0D" w:themeColor="accent5" w:themeShade="BF"/>
      <w:sz w:val="26"/>
    </w:rPr>
  </w:style>
  <w:style w:type="paragraph" w:customStyle="1" w:styleId="IconContent">
    <w:name w:val="Icon Content"/>
    <w:basedOn w:val="Normal"/>
    <w:link w:val="IconContentChar"/>
    <w:qFormat/>
    <w:rsid w:val="00FD1A4C"/>
    <w:pPr>
      <w:spacing w:before="0" w:after="0" w:line="288" w:lineRule="auto"/>
    </w:pPr>
  </w:style>
  <w:style w:type="character" w:customStyle="1" w:styleId="IconTitlesChar">
    <w:name w:val="Icon Titles Char"/>
    <w:basedOn w:val="DefaultParagraphFont"/>
    <w:link w:val="IconTitles"/>
    <w:rsid w:val="00493202"/>
    <w:rPr>
      <w:b/>
      <w:color w:val="CA4E0D" w:themeColor="accent5" w:themeShade="BF"/>
      <w:sz w:val="26"/>
    </w:rPr>
  </w:style>
  <w:style w:type="character" w:customStyle="1" w:styleId="IconContentChar">
    <w:name w:val="Icon Content Char"/>
    <w:basedOn w:val="DefaultParagraphFont"/>
    <w:link w:val="IconContent"/>
    <w:rsid w:val="00FD1A4C"/>
    <w:rPr>
      <w:color w:val="080808"/>
      <w:sz w:val="24"/>
    </w:rPr>
  </w:style>
  <w:style w:type="paragraph" w:customStyle="1" w:styleId="ModTitle">
    <w:name w:val="Mod Title"/>
    <w:basedOn w:val="Title"/>
    <w:next w:val="Normal"/>
    <w:link w:val="ModTitleChar"/>
    <w:qFormat/>
    <w:rsid w:val="007026C9"/>
    <w:pPr>
      <w:widowControl w:val="0"/>
      <w:pBdr>
        <w:top w:val="none" w:sz="0" w:space="0" w:color="auto"/>
        <w:bottom w:val="none" w:sz="0" w:space="0" w:color="auto"/>
      </w:pBdr>
      <w:spacing w:before="120" w:after="120"/>
      <w:jc w:val="left"/>
    </w:pPr>
    <w:rPr>
      <w:caps w:val="0"/>
      <w:color w:val="282828" w:themeColor="text2" w:themeShade="BF"/>
      <w:spacing w:val="10"/>
      <w:sz w:val="36"/>
    </w:rPr>
  </w:style>
  <w:style w:type="paragraph" w:customStyle="1" w:styleId="SectionHeader">
    <w:name w:val="Section Header"/>
    <w:basedOn w:val="ModTitle"/>
    <w:next w:val="Normal"/>
    <w:link w:val="SectionHeaderChar"/>
    <w:qFormat/>
    <w:rsid w:val="001A5FF3"/>
    <w:pPr>
      <w:spacing w:before="0" w:after="0"/>
    </w:pPr>
    <w:rPr>
      <w:color w:val="19315A"/>
      <w:sz w:val="30"/>
    </w:rPr>
  </w:style>
  <w:style w:type="paragraph" w:customStyle="1" w:styleId="SubSectionHeader">
    <w:name w:val="Sub Section Header"/>
    <w:basedOn w:val="SectionHeader"/>
    <w:next w:val="Normal"/>
    <w:link w:val="SubSectionHeaderChar"/>
    <w:qFormat/>
    <w:rsid w:val="00F57FA0"/>
    <w:pPr>
      <w:spacing w:before="240" w:after="160"/>
    </w:pPr>
    <w:rPr>
      <w:color w:val="475185"/>
      <w:sz w:val="28"/>
    </w:rPr>
  </w:style>
  <w:style w:type="character" w:customStyle="1" w:styleId="ModTitleChar">
    <w:name w:val="Mod Title Char"/>
    <w:basedOn w:val="TitleChar"/>
    <w:link w:val="ModTitle"/>
    <w:rsid w:val="007026C9"/>
    <w:rPr>
      <w:rFonts w:asciiTheme="majorHAnsi" w:eastAsiaTheme="majorEastAsia" w:hAnsiTheme="majorHAnsi" w:cstheme="majorBidi"/>
      <w:caps w:val="0"/>
      <w:color w:val="282828" w:themeColor="text2" w:themeShade="BF"/>
      <w:spacing w:val="10"/>
      <w:sz w:val="36"/>
      <w:szCs w:val="52"/>
    </w:rPr>
  </w:style>
  <w:style w:type="character" w:customStyle="1" w:styleId="SectionHeaderChar">
    <w:name w:val="Section Header Char"/>
    <w:basedOn w:val="ModTitleChar"/>
    <w:link w:val="SectionHeader"/>
    <w:rsid w:val="001A5FF3"/>
    <w:rPr>
      <w:rFonts w:asciiTheme="majorHAnsi" w:eastAsiaTheme="majorEastAsia" w:hAnsiTheme="majorHAnsi" w:cstheme="majorBidi"/>
      <w:caps w:val="0"/>
      <w:color w:val="19315A"/>
      <w:spacing w:val="10"/>
      <w:sz w:val="30"/>
      <w:szCs w:val="52"/>
    </w:rPr>
  </w:style>
  <w:style w:type="character" w:customStyle="1" w:styleId="SubSectionHeaderChar">
    <w:name w:val="Sub Section Header Char"/>
    <w:basedOn w:val="SectionHeaderChar"/>
    <w:link w:val="SubSectionHeader"/>
    <w:rsid w:val="00F57FA0"/>
    <w:rPr>
      <w:rFonts w:asciiTheme="majorHAnsi" w:eastAsiaTheme="majorEastAsia" w:hAnsiTheme="majorHAnsi" w:cstheme="majorBidi"/>
      <w:caps w:val="0"/>
      <w:color w:val="475185"/>
      <w:spacing w:val="10"/>
      <w:sz w:val="28"/>
      <w:szCs w:val="52"/>
    </w:rPr>
  </w:style>
  <w:style w:type="paragraph" w:styleId="Header">
    <w:name w:val="header"/>
    <w:basedOn w:val="Normal"/>
    <w:link w:val="HeaderChar"/>
    <w:uiPriority w:val="99"/>
    <w:unhideWhenUsed/>
    <w:rsid w:val="00F9509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95096"/>
    <w:rPr>
      <w:color w:val="080808"/>
      <w:sz w:val="24"/>
    </w:rPr>
  </w:style>
  <w:style w:type="paragraph" w:styleId="Footer">
    <w:name w:val="footer"/>
    <w:basedOn w:val="Normal"/>
    <w:link w:val="FooterChar"/>
    <w:uiPriority w:val="99"/>
    <w:unhideWhenUsed/>
    <w:rsid w:val="00276B4B"/>
    <w:pPr>
      <w:tabs>
        <w:tab w:val="center" w:pos="4680"/>
        <w:tab w:val="right" w:pos="9360"/>
      </w:tabs>
      <w:spacing w:before="0" w:after="0"/>
    </w:pPr>
  </w:style>
  <w:style w:type="character" w:customStyle="1" w:styleId="FooterChar">
    <w:name w:val="Footer Char"/>
    <w:basedOn w:val="DefaultParagraphFont"/>
    <w:link w:val="Footer"/>
    <w:uiPriority w:val="99"/>
    <w:rsid w:val="00276B4B"/>
    <w:rPr>
      <w:color w:val="080808"/>
      <w:sz w:val="24"/>
    </w:rPr>
  </w:style>
  <w:style w:type="character" w:customStyle="1" w:styleId="NoSpacingChar">
    <w:name w:val="No Spacing Char"/>
    <w:basedOn w:val="DefaultParagraphFont"/>
    <w:link w:val="NoSpacing"/>
    <w:uiPriority w:val="1"/>
    <w:rsid w:val="00276B4B"/>
  </w:style>
  <w:style w:type="paragraph" w:customStyle="1" w:styleId="Answers">
    <w:name w:val="Answers"/>
    <w:basedOn w:val="IconContent"/>
    <w:link w:val="AnswersChar"/>
    <w:qFormat/>
    <w:rsid w:val="00E64ED5"/>
    <w:rPr>
      <w:b/>
      <w:color w:val="C00000"/>
      <w:u w:val="single"/>
    </w:rPr>
  </w:style>
  <w:style w:type="character" w:styleId="Hyperlink">
    <w:name w:val="Hyperlink"/>
    <w:basedOn w:val="AnswersChar"/>
    <w:uiPriority w:val="99"/>
    <w:unhideWhenUsed/>
    <w:qFormat/>
    <w:rsid w:val="00F36692"/>
    <w:rPr>
      <w:b/>
      <w:color w:val="2E2E3C" w:themeColor="accent2" w:themeShade="80"/>
      <w:sz w:val="24"/>
      <w:u w:val="single"/>
    </w:rPr>
  </w:style>
  <w:style w:type="character" w:customStyle="1" w:styleId="AnswersChar">
    <w:name w:val="Answers Char"/>
    <w:basedOn w:val="IconContentChar"/>
    <w:link w:val="Answers"/>
    <w:rsid w:val="00E64ED5"/>
    <w:rPr>
      <w:b/>
      <w:color w:val="C00000"/>
      <w:sz w:val="24"/>
      <w:u w:val="single"/>
    </w:rPr>
  </w:style>
  <w:style w:type="paragraph" w:customStyle="1" w:styleId="Objectives">
    <w:name w:val="Objectives"/>
    <w:basedOn w:val="ListParagraph"/>
    <w:link w:val="ObjectivesChar"/>
    <w:qFormat/>
    <w:rsid w:val="00D03EFB"/>
    <w:pPr>
      <w:numPr>
        <w:numId w:val="4"/>
      </w:numPr>
      <w:spacing w:line="312" w:lineRule="auto"/>
      <w:mirrorIndents/>
    </w:pPr>
  </w:style>
  <w:style w:type="character" w:customStyle="1" w:styleId="ObjectivesChar">
    <w:name w:val="Objectives Char"/>
    <w:basedOn w:val="DefaultParagraphFont"/>
    <w:link w:val="Objectives"/>
    <w:rsid w:val="005B36F7"/>
    <w:rPr>
      <w:color w:val="080808"/>
      <w:sz w:val="24"/>
    </w:rPr>
  </w:style>
  <w:style w:type="paragraph" w:styleId="BalloonText">
    <w:name w:val="Balloon Text"/>
    <w:basedOn w:val="Normal"/>
    <w:link w:val="BalloonTextChar"/>
    <w:uiPriority w:val="99"/>
    <w:semiHidden/>
    <w:unhideWhenUsed/>
    <w:rsid w:val="001D62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210"/>
    <w:rPr>
      <w:rFonts w:ascii="Segoe UI" w:hAnsi="Segoe UI" w:cs="Segoe UI"/>
      <w:color w:val="080808"/>
      <w:sz w:val="18"/>
      <w:szCs w:val="18"/>
    </w:rPr>
  </w:style>
  <w:style w:type="character" w:styleId="CommentReference">
    <w:name w:val="annotation reference"/>
    <w:basedOn w:val="DefaultParagraphFont"/>
    <w:uiPriority w:val="99"/>
    <w:semiHidden/>
    <w:unhideWhenUsed/>
    <w:rsid w:val="00CF08D7"/>
    <w:rPr>
      <w:sz w:val="16"/>
      <w:szCs w:val="16"/>
    </w:rPr>
  </w:style>
  <w:style w:type="paragraph" w:styleId="CommentText">
    <w:name w:val="annotation text"/>
    <w:basedOn w:val="Normal"/>
    <w:link w:val="CommentTextChar"/>
    <w:uiPriority w:val="99"/>
    <w:unhideWhenUsed/>
    <w:rsid w:val="00CF08D7"/>
    <w:pPr>
      <w:spacing w:line="240" w:lineRule="auto"/>
    </w:pPr>
    <w:rPr>
      <w:sz w:val="20"/>
      <w:szCs w:val="20"/>
    </w:rPr>
  </w:style>
  <w:style w:type="character" w:customStyle="1" w:styleId="CommentTextChar">
    <w:name w:val="Comment Text Char"/>
    <w:basedOn w:val="DefaultParagraphFont"/>
    <w:link w:val="CommentText"/>
    <w:uiPriority w:val="99"/>
    <w:rsid w:val="00CF08D7"/>
    <w:rPr>
      <w:color w:val="080808"/>
      <w:sz w:val="20"/>
      <w:szCs w:val="20"/>
    </w:rPr>
  </w:style>
  <w:style w:type="paragraph" w:styleId="CommentSubject">
    <w:name w:val="annotation subject"/>
    <w:basedOn w:val="CommentText"/>
    <w:next w:val="CommentText"/>
    <w:link w:val="CommentSubjectChar"/>
    <w:uiPriority w:val="99"/>
    <w:semiHidden/>
    <w:unhideWhenUsed/>
    <w:rsid w:val="00CF08D7"/>
    <w:rPr>
      <w:b/>
      <w:bCs/>
    </w:rPr>
  </w:style>
  <w:style w:type="character" w:customStyle="1" w:styleId="CommentSubjectChar">
    <w:name w:val="Comment Subject Char"/>
    <w:basedOn w:val="CommentTextChar"/>
    <w:link w:val="CommentSubject"/>
    <w:uiPriority w:val="99"/>
    <w:semiHidden/>
    <w:rsid w:val="00CF08D7"/>
    <w:rPr>
      <w:b/>
      <w:bCs/>
      <w:color w:val="080808"/>
      <w:sz w:val="20"/>
      <w:szCs w:val="20"/>
    </w:rPr>
  </w:style>
  <w:style w:type="paragraph" w:customStyle="1" w:styleId="slide">
    <w:name w:val="slide #"/>
    <w:basedOn w:val="Normal"/>
    <w:next w:val="Normal"/>
    <w:link w:val="slideChar"/>
    <w:qFormat/>
    <w:rsid w:val="00A77277"/>
    <w:rPr>
      <w:b/>
      <w:i/>
      <w:noProof/>
      <w:color w:val="00B050"/>
    </w:rPr>
  </w:style>
  <w:style w:type="character" w:customStyle="1" w:styleId="slideChar">
    <w:name w:val="slide # Char"/>
    <w:basedOn w:val="DefaultParagraphFont"/>
    <w:link w:val="slide"/>
    <w:rsid w:val="00A77277"/>
    <w:rPr>
      <w:b/>
      <w:i/>
      <w:noProof/>
      <w:color w:val="00B050"/>
      <w:sz w:val="24"/>
    </w:rPr>
  </w:style>
  <w:style w:type="paragraph" w:customStyle="1" w:styleId="DontUse">
    <w:name w:val="Don't Use"/>
    <w:basedOn w:val="Title"/>
    <w:link w:val="DontUseChar"/>
    <w:rsid w:val="001D5BAE"/>
    <w:pPr>
      <w:widowControl w:val="0"/>
      <w:pBdr>
        <w:bottom w:val="single" w:sz="24" w:space="0" w:color="030219" w:themeColor="accent3" w:themeShade="BF"/>
      </w:pBdr>
      <w:spacing w:before="240"/>
      <w:ind w:left="720" w:hanging="720"/>
    </w:pPr>
    <w:rPr>
      <w:color w:val="030219" w:themeColor="accent3" w:themeShade="BF"/>
      <w:spacing w:val="-10"/>
      <w:kern w:val="28"/>
    </w:rPr>
  </w:style>
  <w:style w:type="character" w:customStyle="1" w:styleId="DontUseChar">
    <w:name w:val="Don't Use Char"/>
    <w:basedOn w:val="TitleChar"/>
    <w:link w:val="DontUse"/>
    <w:rsid w:val="001D5BAE"/>
    <w:rPr>
      <w:rFonts w:asciiTheme="majorHAnsi" w:eastAsiaTheme="majorEastAsia" w:hAnsiTheme="majorHAnsi" w:cstheme="majorBidi"/>
      <w:b w:val="0"/>
      <w:caps/>
      <w:color w:val="030219" w:themeColor="accent3" w:themeShade="BF"/>
      <w:spacing w:val="-10"/>
      <w:kern w:val="28"/>
      <w:sz w:val="52"/>
      <w:szCs w:val="52"/>
    </w:rPr>
  </w:style>
  <w:style w:type="paragraph" w:customStyle="1" w:styleId="HFTitle">
    <w:name w:val="H/F Title"/>
    <w:basedOn w:val="Normal"/>
    <w:qFormat/>
    <w:rsid w:val="002569D9"/>
    <w:pPr>
      <w:tabs>
        <w:tab w:val="center" w:pos="4680"/>
        <w:tab w:val="right" w:pos="9360"/>
      </w:tabs>
      <w:spacing w:before="0" w:after="0" w:line="240" w:lineRule="auto"/>
      <w:ind w:right="-20"/>
      <w:jc w:val="right"/>
    </w:pPr>
    <w:rPr>
      <w:b/>
      <w:noProof/>
      <w:color w:val="1C3866"/>
    </w:rPr>
  </w:style>
  <w:style w:type="paragraph" w:customStyle="1" w:styleId="HFSubTitle">
    <w:name w:val="H/F Sub Title"/>
    <w:basedOn w:val="Normal"/>
    <w:qFormat/>
    <w:rsid w:val="00F57FA0"/>
    <w:pPr>
      <w:tabs>
        <w:tab w:val="center" w:pos="4680"/>
        <w:tab w:val="right" w:pos="9360"/>
      </w:tabs>
      <w:spacing w:after="0" w:line="240" w:lineRule="auto"/>
      <w:jc w:val="right"/>
    </w:pPr>
    <w:rPr>
      <w:i/>
      <w:color w:val="1C3866"/>
    </w:rPr>
  </w:style>
  <w:style w:type="paragraph" w:customStyle="1" w:styleId="TableHeader">
    <w:name w:val="Table Header"/>
    <w:basedOn w:val="Heading3"/>
    <w:next w:val="NormalWeb"/>
    <w:qFormat/>
    <w:rsid w:val="007026C9"/>
    <w:pPr>
      <w:spacing w:before="20" w:after="20"/>
    </w:pPr>
    <w:rPr>
      <w:color w:val="282828" w:themeColor="text2" w:themeShade="BF"/>
      <w:spacing w:val="12"/>
      <w:sz w:val="38"/>
      <w:szCs w:val="52"/>
    </w:rPr>
  </w:style>
  <w:style w:type="table" w:customStyle="1" w:styleId="TableGrid5">
    <w:name w:val="Table Grid5"/>
    <w:basedOn w:val="TableNormal"/>
    <w:next w:val="TableGrid"/>
    <w:uiPriority w:val="39"/>
    <w:rsid w:val="007874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conTable">
    <w:name w:val="List (Icon Table)"/>
    <w:basedOn w:val="Normal"/>
    <w:qFormat/>
    <w:rsid w:val="00040013"/>
    <w:pPr>
      <w:numPr>
        <w:numId w:val="8"/>
      </w:numPr>
      <w:spacing w:before="100" w:after="100" w:line="288" w:lineRule="auto"/>
      <w:ind w:left="1094" w:hanging="216"/>
      <w:contextualSpacing/>
    </w:pPr>
  </w:style>
  <w:style w:type="paragraph" w:styleId="NormalWeb">
    <w:name w:val="Normal (Web)"/>
    <w:basedOn w:val="Normal"/>
    <w:uiPriority w:val="99"/>
    <w:semiHidden/>
    <w:unhideWhenUsed/>
    <w:rsid w:val="009C0E43"/>
    <w:rPr>
      <w:rFonts w:ascii="Times New Roman" w:hAnsi="Times New Roman" w:cs="Times New Roman"/>
      <w:szCs w:val="24"/>
    </w:rPr>
  </w:style>
  <w:style w:type="paragraph" w:styleId="Subtitle">
    <w:name w:val="Subtitle"/>
    <w:basedOn w:val="Normal"/>
    <w:next w:val="Normal"/>
    <w:link w:val="SubtitleChar"/>
    <w:uiPriority w:val="11"/>
    <w:rsid w:val="007026C9"/>
    <w:pPr>
      <w:numPr>
        <w:ilvl w:val="1"/>
      </w:numPr>
      <w:spacing w:after="160"/>
    </w:pPr>
    <w:rPr>
      <w:i/>
      <w:color w:val="7F7F7F" w:themeColor="text1" w:themeTint="80"/>
      <w:spacing w:val="15"/>
      <w:sz w:val="24"/>
      <w:szCs w:val="22"/>
    </w:rPr>
  </w:style>
  <w:style w:type="character" w:customStyle="1" w:styleId="SubtitleChar">
    <w:name w:val="Subtitle Char"/>
    <w:basedOn w:val="DefaultParagraphFont"/>
    <w:link w:val="Subtitle"/>
    <w:uiPriority w:val="11"/>
    <w:rsid w:val="007026C9"/>
    <w:rPr>
      <w:i/>
      <w:color w:val="7F7F7F" w:themeColor="text1" w:themeTint="80"/>
      <w:spacing w:val="15"/>
      <w:sz w:val="24"/>
      <w:szCs w:val="22"/>
    </w:rPr>
  </w:style>
  <w:style w:type="paragraph" w:customStyle="1" w:styleId="KeyPoint">
    <w:name w:val="Key Point"/>
    <w:basedOn w:val="NormalWeb"/>
    <w:next w:val="Normal"/>
    <w:qFormat/>
    <w:rsid w:val="00562DD8"/>
    <w:pPr>
      <w:pBdr>
        <w:top w:val="single" w:sz="6" w:space="5" w:color="7E7E93" w:themeColor="accent1" w:themeShade="BF"/>
        <w:bottom w:val="single" w:sz="6" w:space="3" w:color="7E7E93" w:themeColor="accent1" w:themeShade="BF"/>
      </w:pBdr>
      <w:spacing w:before="100" w:beforeAutospacing="1" w:after="100" w:afterAutospacing="1" w:line="312" w:lineRule="auto"/>
      <w:jc w:val="center"/>
    </w:pPr>
    <w:rPr>
      <w:rFonts w:asciiTheme="minorHAnsi" w:hAnsiTheme="minorHAnsi"/>
      <w:b/>
      <w:color w:val="CA4E0D" w:themeColor="accent5" w:themeShade="BF"/>
      <w:spacing w:val="8"/>
      <w:sz w:val="28"/>
    </w:rPr>
  </w:style>
  <w:style w:type="paragraph" w:customStyle="1" w:styleId="TopicTitle">
    <w:name w:val="Topic Title"/>
    <w:basedOn w:val="Heading1"/>
    <w:link w:val="TopicTitleChar"/>
    <w:qFormat/>
    <w:rsid w:val="00F57FA0"/>
    <w:pPr>
      <w:pBdr>
        <w:bottom w:val="none" w:sz="0" w:space="0" w:color="auto"/>
      </w:pBdr>
      <w:spacing w:before="120" w:after="120" w:line="240" w:lineRule="auto"/>
      <w:outlineLvl w:val="9"/>
    </w:pPr>
    <w:rPr>
      <w:b w:val="0"/>
      <w:color w:val="1C3866"/>
    </w:rPr>
  </w:style>
  <w:style w:type="paragraph" w:customStyle="1" w:styleId="TopicQuote">
    <w:name w:val="Topic Quote"/>
    <w:basedOn w:val="Normal"/>
    <w:link w:val="TopicQuoteChar"/>
    <w:qFormat/>
    <w:rsid w:val="00F57FA0"/>
    <w:pPr>
      <w:spacing w:before="0" w:after="0" w:line="240" w:lineRule="auto"/>
    </w:pPr>
    <w:rPr>
      <w:i/>
      <w:color w:val="19315A"/>
      <w:sz w:val="28"/>
    </w:rPr>
  </w:style>
  <w:style w:type="character" w:customStyle="1" w:styleId="TopicTitleChar">
    <w:name w:val="Topic Title Char"/>
    <w:basedOn w:val="Heading1Char"/>
    <w:link w:val="TopicTitle"/>
    <w:rsid w:val="00F57FA0"/>
    <w:rPr>
      <w:rFonts w:asciiTheme="majorHAnsi" w:eastAsiaTheme="majorEastAsia" w:hAnsiTheme="majorHAnsi" w:cstheme="majorBidi"/>
      <w:b w:val="0"/>
      <w:color w:val="1C3866"/>
      <w:sz w:val="36"/>
      <w:szCs w:val="40"/>
    </w:rPr>
  </w:style>
  <w:style w:type="character" w:customStyle="1" w:styleId="TopicQuoteChar">
    <w:name w:val="Topic Quote Char"/>
    <w:basedOn w:val="DefaultParagraphFont"/>
    <w:link w:val="TopicQuote"/>
    <w:rsid w:val="00F57FA0"/>
    <w:rPr>
      <w:i/>
      <w:color w:val="19315A"/>
      <w:sz w:val="28"/>
    </w:rPr>
  </w:style>
  <w:style w:type="paragraph" w:customStyle="1" w:styleId="Iconcontent0">
    <w:name w:val="Icon content"/>
    <w:basedOn w:val="Normal"/>
    <w:link w:val="IconcontentChar0"/>
    <w:qFormat/>
    <w:rsid w:val="00A05F2D"/>
    <w:pPr>
      <w:spacing w:before="0" w:after="0" w:line="288" w:lineRule="auto"/>
    </w:pPr>
    <w:rPr>
      <w:sz w:val="24"/>
    </w:rPr>
  </w:style>
  <w:style w:type="character" w:customStyle="1" w:styleId="IconcontentChar0">
    <w:name w:val="Icon content Char"/>
    <w:basedOn w:val="DefaultParagraphFont"/>
    <w:link w:val="Iconcontent0"/>
    <w:rsid w:val="00A05F2D"/>
    <w:rPr>
      <w:color w:val="080808"/>
      <w:sz w:val="24"/>
    </w:rPr>
  </w:style>
  <w:style w:type="paragraph" w:customStyle="1" w:styleId="Slide0">
    <w:name w:val="Slide#"/>
    <w:basedOn w:val="Normal"/>
    <w:link w:val="SlideChar0"/>
    <w:qFormat/>
    <w:rsid w:val="0020025C"/>
    <w:pPr>
      <w:spacing w:before="200" w:after="240"/>
    </w:pPr>
    <w:rPr>
      <w:b/>
      <w:i/>
      <w:noProof/>
      <w:color w:val="00B050"/>
      <w:sz w:val="24"/>
    </w:rPr>
  </w:style>
  <w:style w:type="character" w:customStyle="1" w:styleId="SlideChar0">
    <w:name w:val="Slide# Char"/>
    <w:basedOn w:val="DefaultParagraphFont"/>
    <w:link w:val="Slide0"/>
    <w:rsid w:val="0020025C"/>
    <w:rPr>
      <w:b/>
      <w:i/>
      <w:noProof/>
      <w:color w:val="00B05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COSM_Day1">
  <a:themeElements>
    <a:clrScheme name="COSM">
      <a:dk1>
        <a:sysClr val="windowText" lastClr="000000"/>
      </a:dk1>
      <a:lt1>
        <a:sysClr val="window" lastClr="FFFFFF"/>
      </a:lt1>
      <a:dk2>
        <a:srgbClr val="363636"/>
      </a:dk2>
      <a:lt2>
        <a:srgbClr val="F2F2F2"/>
      </a:lt2>
      <a:accent1>
        <a:srgbClr val="B0B0BD"/>
      </a:accent1>
      <a:accent2>
        <a:srgbClr val="5D5D78"/>
      </a:accent2>
      <a:accent3>
        <a:srgbClr val="040322"/>
      </a:accent3>
      <a:accent4>
        <a:srgbClr val="001F4D"/>
      </a:accent4>
      <a:accent5>
        <a:srgbClr val="F17330"/>
      </a:accent5>
      <a:accent6>
        <a:srgbClr val="F79B4B"/>
      </a:accent6>
      <a:hlink>
        <a:srgbClr val="009999"/>
      </a:hlink>
      <a:folHlink>
        <a:srgbClr val="868686"/>
      </a:folHlink>
    </a:clrScheme>
    <a:fontScheme name="COSM">
      <a:majorFont>
        <a:latin typeface="Eurostile LT Std Bold"/>
        <a:ea typeface=""/>
        <a:cs typeface=""/>
      </a:majorFont>
      <a:minorFont>
        <a:latin typeface="TheSans B5 Plain"/>
        <a:ea typeface=""/>
        <a:cs typeface=""/>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COSM_Day1" id="{7973CAAD-CC60-435F-9229-286AE4A42797}" vid="{940E5513-9A37-4C5F-B712-839622B81A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bd2235a-aca3-41a9-a588-67f72d53e23d" xsi:nil="true"/>
    <lcf76f155ced4ddcb4097134ff3c332f xmlns="c8ae347d-f424-491a-a7fd-bd93cebf5b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DB81300B911D40801AC68A06962209" ma:contentTypeVersion="16" ma:contentTypeDescription="Create a new document." ma:contentTypeScope="" ma:versionID="f216238a8e2a13bdfafdae052630f09c">
  <xsd:schema xmlns:xsd="http://www.w3.org/2001/XMLSchema" xmlns:xs="http://www.w3.org/2001/XMLSchema" xmlns:p="http://schemas.microsoft.com/office/2006/metadata/properties" xmlns:ns2="c8ae347d-f424-491a-a7fd-bd93cebf5bf3" xmlns:ns3="7bd2235a-aca3-41a9-a588-67f72d53e23d" targetNamespace="http://schemas.microsoft.com/office/2006/metadata/properties" ma:root="true" ma:fieldsID="2e465f0c698271b902d086fbadc7b40f" ns2:_="" ns3:_="">
    <xsd:import namespace="c8ae347d-f424-491a-a7fd-bd93cebf5bf3"/>
    <xsd:import namespace="7bd2235a-aca3-41a9-a588-67f72d53e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e347d-f424-491a-a7fd-bd93cebf5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e09c00-646d-4446-925a-1819e6f5f5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d2235a-aca3-41a9-a588-67f72d53e2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9abd8e-d498-4bb9-be87-5ea0a009feca}" ma:internalName="TaxCatchAll" ma:showField="CatchAllData" ma:web="7bd2235a-aca3-41a9-a588-67f72d53e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3C085-DA7F-46C2-A7EB-8C4D95EFA4C0}">
  <ds:schemaRefs>
    <ds:schemaRef ds:uri="http://schemas.openxmlformats.org/officeDocument/2006/bibliography"/>
  </ds:schemaRefs>
</ds:datastoreItem>
</file>

<file path=customXml/itemProps2.xml><?xml version="1.0" encoding="utf-8"?>
<ds:datastoreItem xmlns:ds="http://schemas.openxmlformats.org/officeDocument/2006/customXml" ds:itemID="{9B69198A-380A-4B09-BF51-4897EEFCE423}">
  <ds:schemaRefs>
    <ds:schemaRef ds:uri="http://purl.org/dc/elements/1.1/"/>
    <ds:schemaRef ds:uri="7bd2235a-aca3-41a9-a588-67f72d53e23d"/>
    <ds:schemaRef ds:uri="http://schemas.microsoft.com/office/2006/documentManagement/types"/>
    <ds:schemaRef ds:uri="c8ae347d-f424-491a-a7fd-bd93cebf5bf3"/>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0180371-8B2F-45AB-A540-A0342DB27C15}">
  <ds:schemaRefs>
    <ds:schemaRef ds:uri="http://schemas.microsoft.com/sharepoint/v3/contenttype/forms"/>
  </ds:schemaRefs>
</ds:datastoreItem>
</file>

<file path=customXml/itemProps4.xml><?xml version="1.0" encoding="utf-8"?>
<ds:datastoreItem xmlns:ds="http://schemas.openxmlformats.org/officeDocument/2006/customXml" ds:itemID="{64EFC2D4-020F-4F72-AB8B-60BB67698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e347d-f424-491a-a7fd-bd93cebf5bf3"/>
    <ds:schemaRef ds:uri="7bd2235a-aca3-41a9-a588-67f72d53e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COSM D4 Module 9 Weblinks Resource</vt:lpstr>
    </vt:vector>
  </TitlesOfParts>
  <Manager>Sheri Bankston</Manager>
  <Company>Alliance Safety Council</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 D4 Module 9 Weblinks Resource</dc:title>
  <dc:subject>Concepts of Human Motivation</dc:subject>
  <dc:creator>Danyelle Jumonville</dc:creator>
  <cp:keywords>internal drivers, external drivers</cp:keywords>
  <dc:description/>
  <cp:lastModifiedBy>Keely Byars-Nichols</cp:lastModifiedBy>
  <cp:revision>6</cp:revision>
  <cp:lastPrinted>2018-06-27T19:45:00Z</cp:lastPrinted>
  <dcterms:created xsi:type="dcterms:W3CDTF">2022-03-26T05:35:00Z</dcterms:created>
  <dcterms:modified xsi:type="dcterms:W3CDTF">2023-01-27T20:49:00Z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Content Development</vt:lpwstr>
  </property>
  <property fmtid="{D5CDD505-2E9C-101B-9397-08002B2CF9AE}" pid="3" name="Template Creator">
    <vt:lpwstr>Danyelle Jumonville</vt:lpwstr>
  </property>
  <property fmtid="{D5CDD505-2E9C-101B-9397-08002B2CF9AE}" pid="4" name="Date completed">
    <vt:filetime>2018-06-04T05:00:00Z</vt:filetime>
  </property>
  <property fmtid="{D5CDD505-2E9C-101B-9397-08002B2CF9AE}" pid="5" name="ContentTypeId">
    <vt:lpwstr>0x01010093DB81300B911D40801AC68A06962209</vt:lpwstr>
  </property>
  <property fmtid="{D5CDD505-2E9C-101B-9397-08002B2CF9AE}" pid="6" name="MediaServiceImageTags">
    <vt:lpwstr/>
  </property>
</Properties>
</file>